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F" w:rsidRDefault="00C44D8F" w:rsidP="00C44D8F">
      <w:pPr>
        <w:jc w:val="center"/>
        <w:rPr>
          <w:rFonts w:ascii="黑体" w:eastAsia="黑体" w:hAnsi="华文中宋"/>
          <w:bCs/>
          <w:color w:val="FF0000"/>
          <w:sz w:val="72"/>
          <w:szCs w:val="72"/>
        </w:rPr>
      </w:pPr>
    </w:p>
    <w:p w:rsidR="00C44D8F" w:rsidRDefault="00C44D8F" w:rsidP="00C44D8F">
      <w:pPr>
        <w:jc w:val="center"/>
        <w:rPr>
          <w:rFonts w:eastAsia="黑体"/>
          <w:sz w:val="36"/>
        </w:rPr>
      </w:pPr>
    </w:p>
    <w:p w:rsidR="00C44D8F" w:rsidRDefault="00C44D8F" w:rsidP="00C44D8F">
      <w:pPr>
        <w:jc w:val="center"/>
        <w:rPr>
          <w:rFonts w:eastAsia="黑体"/>
          <w:sz w:val="36"/>
        </w:rPr>
      </w:pPr>
    </w:p>
    <w:p w:rsidR="00C44D8F" w:rsidRDefault="00C44D8F" w:rsidP="004B5FAA">
      <w:pPr>
        <w:spacing w:line="600" w:lineRule="exact"/>
        <w:jc w:val="center"/>
        <w:rPr>
          <w:rFonts w:ascii="方正小标宋简体" w:eastAsia="方正小标宋简体" w:hAnsi="宋体"/>
          <w:bCs/>
          <w:sz w:val="44"/>
        </w:rPr>
      </w:pPr>
      <w:r>
        <w:rPr>
          <w:rFonts w:ascii="方正小标宋简体" w:eastAsia="方正小标宋简体" w:hAnsi="宋体" w:hint="eastAsia"/>
          <w:bCs/>
          <w:sz w:val="44"/>
        </w:rPr>
        <w:t>关于201</w:t>
      </w:r>
      <w:r w:rsidR="0075778B">
        <w:rPr>
          <w:rFonts w:ascii="方正小标宋简体" w:eastAsia="方正小标宋简体" w:hAnsi="宋体" w:hint="eastAsia"/>
          <w:bCs/>
          <w:sz w:val="44"/>
        </w:rPr>
        <w:t>7</w:t>
      </w:r>
      <w:r>
        <w:rPr>
          <w:rFonts w:ascii="方正小标宋简体" w:eastAsia="方正小标宋简体" w:hAnsi="宋体" w:hint="eastAsia"/>
          <w:bCs/>
          <w:sz w:val="44"/>
        </w:rPr>
        <w:t>年度柳州市社科联资助实施</w:t>
      </w:r>
    </w:p>
    <w:p w:rsidR="00C44D8F" w:rsidRDefault="00C44D8F" w:rsidP="004B5FA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</w:rPr>
        <w:t>哲学社会科学规划课题申报工作的通知</w:t>
      </w:r>
    </w:p>
    <w:p w:rsidR="00C44D8F" w:rsidRDefault="00C44D8F" w:rsidP="00C44D8F">
      <w:pPr>
        <w:spacing w:line="600" w:lineRule="exact"/>
        <w:jc w:val="center"/>
        <w:rPr>
          <w:b/>
          <w:sz w:val="44"/>
          <w:szCs w:val="44"/>
        </w:rPr>
      </w:pPr>
    </w:p>
    <w:p w:rsidR="00C44D8F" w:rsidRDefault="0075778B" w:rsidP="00C44D8F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</w:t>
      </w:r>
      <w:r w:rsidR="00C44D8F">
        <w:rPr>
          <w:rFonts w:ascii="仿宋_GB2312" w:eastAsia="仿宋_GB2312" w:hAnsi="宋体" w:hint="eastAsia"/>
          <w:sz w:val="32"/>
          <w:szCs w:val="32"/>
        </w:rPr>
        <w:t>有关单位：</w:t>
      </w:r>
    </w:p>
    <w:p w:rsidR="00C44D8F" w:rsidRDefault="00C44D8F" w:rsidP="00C44D8F">
      <w:pPr>
        <w:spacing w:line="600" w:lineRule="exact"/>
        <w:ind w:firstLineChars="200" w:firstLine="640"/>
        <w:rPr>
          <w:rFonts w:ascii="宋体" w:hAnsi="宋体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为了做好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年度柳州市社科联资助实施哲学社会科学规划课题申报工作，现将申报工作</w:t>
      </w:r>
      <w:r w:rsidR="00600637">
        <w:rPr>
          <w:rFonts w:ascii="仿宋_GB2312" w:eastAsia="仿宋_GB2312" w:hAnsi="宋体" w:hint="eastAsia"/>
          <w:sz w:val="32"/>
          <w:szCs w:val="32"/>
        </w:rPr>
        <w:t>具体要求</w:t>
      </w:r>
      <w:r>
        <w:rPr>
          <w:rFonts w:ascii="仿宋_GB2312" w:eastAsia="仿宋_GB2312" w:hAnsi="宋体" w:hint="eastAsia"/>
          <w:sz w:val="32"/>
          <w:szCs w:val="32"/>
        </w:rPr>
        <w:t>通知如下。</w:t>
      </w:r>
    </w:p>
    <w:p w:rsidR="00C44D8F" w:rsidRDefault="00C44D8F" w:rsidP="00C44D8F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一、指导思想</w:t>
      </w:r>
    </w:p>
    <w:p w:rsidR="00C44D8F" w:rsidRDefault="00C44D8F" w:rsidP="006066D5">
      <w:pPr>
        <w:widowControl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坚持以邓小平理论、“三个代表”重要思想、科学发展观为指导，深入贯彻党的十八届三中、四中、五中</w:t>
      </w:r>
      <w:r w:rsidR="00084AAF">
        <w:rPr>
          <w:rFonts w:ascii="仿宋_GB2312" w:eastAsia="仿宋_GB2312" w:hAnsi="宋体" w:hint="eastAsia"/>
          <w:sz w:val="32"/>
          <w:szCs w:val="32"/>
        </w:rPr>
        <w:t>、六中</w:t>
      </w:r>
      <w:r>
        <w:rPr>
          <w:rFonts w:ascii="仿宋_GB2312" w:eastAsia="仿宋_GB2312" w:hAnsi="宋体" w:hint="eastAsia"/>
          <w:sz w:val="32"/>
          <w:szCs w:val="32"/>
        </w:rPr>
        <w:t>全会</w:t>
      </w:r>
      <w:r w:rsidR="00084AAF">
        <w:rPr>
          <w:rFonts w:ascii="仿宋_GB2312" w:eastAsia="仿宋_GB2312" w:hAnsi="宋体" w:hint="eastAsia"/>
          <w:sz w:val="32"/>
          <w:szCs w:val="32"/>
        </w:rPr>
        <w:t>以及习近平总书记系列重要讲话</w:t>
      </w:r>
      <w:r>
        <w:rPr>
          <w:rFonts w:ascii="仿宋_GB2312" w:eastAsia="仿宋_GB2312" w:hAnsi="宋体" w:hint="eastAsia"/>
          <w:sz w:val="32"/>
          <w:szCs w:val="32"/>
        </w:rPr>
        <w:t>精神，立足柳州、面向广西，关注现实、把握前沿，紧紧围绕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“四个全面”战略布局和</w:t>
      </w:r>
      <w:r w:rsidR="00084A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发展理念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084AAF">
        <w:rPr>
          <w:rFonts w:ascii="仿宋_GB2312" w:eastAsia="仿宋_GB2312" w:hAnsi="宋体" w:hint="eastAsia"/>
          <w:sz w:val="32"/>
          <w:szCs w:val="32"/>
        </w:rPr>
        <w:t>围绕柳州“十三五”规划，</w:t>
      </w:r>
      <w:r>
        <w:rPr>
          <w:rFonts w:ascii="仿宋_GB2312" w:eastAsia="仿宋_GB2312" w:hAnsi="宋体" w:hint="eastAsia"/>
          <w:sz w:val="32"/>
          <w:szCs w:val="32"/>
        </w:rPr>
        <w:t>针对柳州市经济社会发展中的重大理论、现实问题，组织课题攻关，努力推出一批富有理论价值和实践意义的</w:t>
      </w:r>
      <w:r w:rsidR="00084AAF">
        <w:rPr>
          <w:rFonts w:ascii="仿宋_GB2312" w:eastAsia="仿宋_GB2312" w:hAnsi="宋体" w:hint="eastAsia"/>
          <w:sz w:val="32"/>
          <w:szCs w:val="32"/>
        </w:rPr>
        <w:t>应用对策</w:t>
      </w:r>
      <w:r>
        <w:rPr>
          <w:rFonts w:ascii="仿宋_GB2312" w:eastAsia="仿宋_GB2312" w:hAnsi="宋体" w:hint="eastAsia"/>
          <w:sz w:val="32"/>
          <w:szCs w:val="32"/>
        </w:rPr>
        <w:t>成果，</w:t>
      </w:r>
      <w:r w:rsidRPr="00084AAF">
        <w:rPr>
          <w:rFonts w:ascii="仿宋_GB2312" w:eastAsia="仿宋_GB2312" w:hAnsi="宋体" w:hint="eastAsia"/>
          <w:sz w:val="32"/>
          <w:szCs w:val="32"/>
        </w:rPr>
        <w:t>为</w:t>
      </w:r>
      <w:r w:rsidR="006066D5">
        <w:rPr>
          <w:rFonts w:ascii="仿宋_GB2312" w:eastAsia="仿宋_GB2312" w:hint="eastAsia"/>
          <w:sz w:val="32"/>
          <w:szCs w:val="32"/>
        </w:rPr>
        <w:t>柳州市委</w:t>
      </w:r>
      <w:r w:rsidR="00084AAF" w:rsidRPr="00084AAF">
        <w:rPr>
          <w:rFonts w:ascii="仿宋_GB2312" w:eastAsia="仿宋_GB2312" w:hint="eastAsia"/>
          <w:sz w:val="32"/>
          <w:szCs w:val="32"/>
        </w:rPr>
        <w:t>、</w:t>
      </w:r>
      <w:r w:rsidR="006066D5">
        <w:rPr>
          <w:rFonts w:ascii="仿宋_GB2312" w:eastAsia="仿宋_GB2312" w:hint="eastAsia"/>
          <w:sz w:val="32"/>
          <w:szCs w:val="32"/>
        </w:rPr>
        <w:t>市</w:t>
      </w:r>
      <w:r w:rsidR="00084AAF" w:rsidRPr="00084AAF">
        <w:rPr>
          <w:rFonts w:ascii="仿宋_GB2312" w:eastAsia="仿宋_GB2312" w:hint="eastAsia"/>
          <w:sz w:val="32"/>
          <w:szCs w:val="32"/>
        </w:rPr>
        <w:t>政府</w:t>
      </w:r>
      <w:r w:rsidR="006066D5">
        <w:rPr>
          <w:rFonts w:ascii="仿宋_GB2312" w:eastAsia="仿宋_GB2312" w:hint="eastAsia"/>
          <w:sz w:val="32"/>
          <w:szCs w:val="32"/>
        </w:rPr>
        <w:t>的</w:t>
      </w:r>
      <w:r w:rsidR="00084AAF" w:rsidRPr="00084AAF">
        <w:rPr>
          <w:rFonts w:ascii="仿宋_GB2312" w:eastAsia="仿宋_GB2312" w:hint="eastAsia"/>
          <w:sz w:val="32"/>
          <w:szCs w:val="32"/>
        </w:rPr>
        <w:t>决策咨询和政策参考</w:t>
      </w:r>
      <w:r>
        <w:rPr>
          <w:rFonts w:ascii="仿宋_GB2312" w:eastAsia="仿宋_GB2312" w:hAnsi="宋体" w:hint="eastAsia"/>
          <w:sz w:val="32"/>
          <w:szCs w:val="32"/>
        </w:rPr>
        <w:t>提供有力的理论支撑</w:t>
      </w:r>
      <w:r w:rsidR="006066D5">
        <w:rPr>
          <w:rFonts w:ascii="仿宋_GB2312" w:eastAsia="仿宋_GB2312" w:hAnsi="宋体" w:hint="eastAsia"/>
          <w:sz w:val="32"/>
          <w:szCs w:val="32"/>
        </w:rPr>
        <w:t>和智力支持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44D8F" w:rsidRDefault="00C44D8F" w:rsidP="00C44D8F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二、课题申报</w:t>
      </w:r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年度市社科联规划课题分</w:t>
      </w:r>
      <w:r w:rsidR="001D4023">
        <w:rPr>
          <w:rFonts w:ascii="仿宋_GB2312" w:eastAsia="仿宋_GB2312" w:hAnsi="宋体" w:hint="eastAsia"/>
          <w:sz w:val="32"/>
          <w:szCs w:val="32"/>
        </w:rPr>
        <w:t>重点课题、</w:t>
      </w:r>
      <w:r>
        <w:rPr>
          <w:rFonts w:ascii="仿宋_GB2312" w:eastAsia="仿宋_GB2312" w:hAnsi="宋体" w:hint="eastAsia"/>
          <w:sz w:val="32"/>
          <w:szCs w:val="32"/>
        </w:rPr>
        <w:t>一般课题、青年课题和</w:t>
      </w:r>
      <w:r w:rsidR="001D4023">
        <w:rPr>
          <w:rFonts w:ascii="仿宋_GB2312" w:eastAsia="仿宋_GB2312" w:hAnsi="宋体" w:hint="eastAsia"/>
          <w:sz w:val="32"/>
          <w:szCs w:val="32"/>
        </w:rPr>
        <w:t>立项不资助</w:t>
      </w:r>
      <w:r>
        <w:rPr>
          <w:rFonts w:ascii="仿宋_GB2312" w:eastAsia="仿宋_GB2312" w:hAnsi="宋体" w:hint="eastAsia"/>
          <w:sz w:val="32"/>
          <w:szCs w:val="32"/>
        </w:rPr>
        <w:t>课题。</w:t>
      </w:r>
      <w:r w:rsidR="001D4023">
        <w:rPr>
          <w:rFonts w:ascii="仿宋_GB2312" w:eastAsia="仿宋_GB2312" w:hAnsi="宋体" w:hint="eastAsia"/>
          <w:sz w:val="32"/>
          <w:szCs w:val="32"/>
        </w:rPr>
        <w:t>重点课题要求提供最终研究成果总字数20,000字左右；</w:t>
      </w:r>
      <w:r>
        <w:rPr>
          <w:rFonts w:ascii="仿宋_GB2312" w:eastAsia="仿宋_GB2312" w:hAnsi="宋体" w:hint="eastAsia"/>
          <w:sz w:val="32"/>
          <w:szCs w:val="32"/>
        </w:rPr>
        <w:t>一般课题要求提供最终研究成果总字数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16,000字左右；青年课题要求提供最终研究成果总字数10,000字左右；</w:t>
      </w:r>
      <w:r w:rsidR="001D4023">
        <w:rPr>
          <w:rFonts w:ascii="仿宋_GB2312" w:eastAsia="仿宋_GB2312" w:hAnsi="宋体" w:hint="eastAsia"/>
          <w:sz w:val="32"/>
          <w:szCs w:val="32"/>
        </w:rPr>
        <w:t>立项不资助课题</w:t>
      </w:r>
      <w:r>
        <w:rPr>
          <w:rFonts w:ascii="仿宋_GB2312" w:eastAsia="仿宋_GB2312" w:hAnsi="宋体" w:hint="eastAsia"/>
          <w:sz w:val="32"/>
          <w:szCs w:val="32"/>
        </w:rPr>
        <w:t>要求提供最终研究成果总字数10,000字以上，列入市社科联年度规划课题管理。</w:t>
      </w:r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DC0BDF">
        <w:rPr>
          <w:rFonts w:ascii="仿宋_GB2312" w:eastAsia="仿宋_GB2312" w:hAnsi="宋体" w:hint="eastAsia"/>
          <w:sz w:val="32"/>
          <w:szCs w:val="32"/>
        </w:rPr>
        <w:t>申报者可根据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年度柳州市社科联哲学社会科学规划课题</w:t>
      </w:r>
      <w:r w:rsidR="00DC0BDF">
        <w:rPr>
          <w:rFonts w:ascii="仿宋_GB2312" w:eastAsia="仿宋_GB2312" w:hAnsi="宋体" w:hint="eastAsia"/>
          <w:sz w:val="32"/>
          <w:szCs w:val="32"/>
        </w:rPr>
        <w:t>选题</w:t>
      </w:r>
      <w:r>
        <w:rPr>
          <w:rFonts w:ascii="仿宋_GB2312" w:eastAsia="仿宋_GB2312" w:hAnsi="宋体" w:hint="eastAsia"/>
          <w:sz w:val="32"/>
          <w:szCs w:val="32"/>
        </w:rPr>
        <w:t>指南》</w:t>
      </w:r>
      <w:r w:rsidR="00DC0BDF">
        <w:rPr>
          <w:rFonts w:ascii="仿宋_GB2312" w:eastAsia="仿宋_GB2312" w:hAnsi="宋体" w:hint="eastAsia"/>
          <w:sz w:val="32"/>
          <w:szCs w:val="32"/>
        </w:rPr>
        <w:t>中确定研究课题题目，也可</w:t>
      </w:r>
      <w:r>
        <w:rPr>
          <w:rFonts w:ascii="仿宋_GB2312" w:eastAsia="仿宋_GB2312" w:hAnsi="宋体" w:hint="eastAsia"/>
          <w:sz w:val="32"/>
          <w:szCs w:val="32"/>
        </w:rPr>
        <w:t>结合柳州市情，体现全局性、应用性、原创性及前瞻性的立项原则，</w:t>
      </w:r>
      <w:r w:rsidR="00DC0BDF">
        <w:rPr>
          <w:rFonts w:ascii="仿宋_GB2312" w:eastAsia="仿宋_GB2312" w:hAnsi="宋体" w:hint="eastAsia"/>
          <w:sz w:val="32"/>
          <w:szCs w:val="32"/>
        </w:rPr>
        <w:t>自行设计</w:t>
      </w:r>
      <w:r>
        <w:rPr>
          <w:rFonts w:ascii="仿宋_GB2312" w:eastAsia="仿宋_GB2312" w:hAnsi="宋体" w:hint="eastAsia"/>
          <w:sz w:val="32"/>
          <w:szCs w:val="32"/>
        </w:rPr>
        <w:t>研究</w:t>
      </w:r>
      <w:r w:rsidR="00DC0BDF">
        <w:rPr>
          <w:rFonts w:ascii="仿宋_GB2312" w:eastAsia="仿宋_GB2312" w:hAnsi="宋体" w:hint="eastAsia"/>
          <w:sz w:val="32"/>
          <w:szCs w:val="32"/>
        </w:rPr>
        <w:t>课题</w:t>
      </w:r>
      <w:r>
        <w:rPr>
          <w:rFonts w:ascii="仿宋_GB2312" w:eastAsia="仿宋_GB2312" w:hAnsi="宋体" w:hint="eastAsia"/>
          <w:sz w:val="32"/>
          <w:szCs w:val="32"/>
        </w:rPr>
        <w:t>题目。</w:t>
      </w:r>
    </w:p>
    <w:p w:rsidR="00C44D8F" w:rsidRDefault="00C44D8F" w:rsidP="00DC0BD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（三）申报</w:t>
      </w:r>
      <w:r w:rsidR="00DC0BDF">
        <w:rPr>
          <w:rFonts w:ascii="仿宋_GB2312" w:eastAsia="仿宋_GB2312" w:hAnsi="宋体" w:hint="eastAsia"/>
          <w:sz w:val="32"/>
          <w:szCs w:val="32"/>
        </w:rPr>
        <w:t>“重点课题”</w:t>
      </w:r>
      <w:r>
        <w:rPr>
          <w:rFonts w:ascii="仿宋_GB2312" w:eastAsia="仿宋_GB2312" w:hAnsi="宋体" w:hint="eastAsia"/>
          <w:sz w:val="32"/>
          <w:szCs w:val="32"/>
        </w:rPr>
        <w:t>“一般课题”的课题组长，必须具有副高（含副高）以上相关专业职务任职资格的人员，或副处级以上职务（含</w:t>
      </w:r>
      <w:r w:rsidR="00D34ED3">
        <w:rPr>
          <w:rFonts w:ascii="仿宋_GB2312" w:eastAsia="仿宋_GB2312" w:hAnsi="宋体" w:hint="eastAsia"/>
          <w:sz w:val="32"/>
          <w:szCs w:val="32"/>
        </w:rPr>
        <w:t>副处级非领导职务）的在职干部；申报“青年课题”的负责人，年龄不</w:t>
      </w:r>
      <w:r>
        <w:rPr>
          <w:rFonts w:ascii="仿宋_GB2312" w:eastAsia="仿宋_GB2312" w:hAnsi="宋体" w:hint="eastAsia"/>
          <w:sz w:val="32"/>
          <w:szCs w:val="32"/>
        </w:rPr>
        <w:t>超过45周岁，而且需具有相关专业中级职务任职资格或副科长（含副科级非领导职务）以上的在职干部。</w:t>
      </w:r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2433D0"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 w:hint="eastAsia"/>
          <w:sz w:val="32"/>
          <w:szCs w:val="32"/>
        </w:rPr>
        <w:t>）项目负责人只能以课题组长申请一个项目，且不能作为课题组成员参加其他项目的申请。课题组其他成员不能同时参加超过2项（不含2项）以上的课题组。凡在最近2年内承担市社科联课题研究项目未按规定期限完成者（指没有在双方签订的协议规定研究期限内通过结题验收），不得作为项目负责人（课题组长）申报本年度课题。已获得过市级及以下党委、政府部门立项资助的课题（包括各类基金项目、规划课题、人文社科项目、科技计划项目、部门招标或委托课题等），不得以相同题目（或变换题目）申报市社科联规划课题。若事后查实，取消立项，并追回课题经费。</w:t>
      </w:r>
    </w:p>
    <w:p w:rsidR="00414278" w:rsidRDefault="00C44D8F" w:rsidP="00C44D8F">
      <w:pPr>
        <w:widowControl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</w:t>
      </w:r>
      <w:r w:rsidR="002433D0">
        <w:rPr>
          <w:rFonts w:ascii="仿宋_GB2312" w:eastAsia="仿宋_GB2312" w:hAnsi="宋体" w:hint="eastAsia"/>
          <w:sz w:val="32"/>
          <w:szCs w:val="32"/>
        </w:rPr>
        <w:t>五</w:t>
      </w:r>
      <w:r>
        <w:rPr>
          <w:rFonts w:ascii="仿宋_GB2312" w:eastAsia="仿宋_GB2312" w:hAnsi="宋体" w:hint="eastAsia"/>
          <w:sz w:val="32"/>
          <w:szCs w:val="32"/>
        </w:rPr>
        <w:t>）申报者需如实填写《柳州市社科联哲学社会科学研究课题申</w:t>
      </w:r>
      <w:r w:rsidR="006066D5"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 w:hint="eastAsia"/>
          <w:sz w:val="32"/>
          <w:szCs w:val="32"/>
        </w:rPr>
        <w:t>表》</w:t>
      </w:r>
      <w:r w:rsidR="002433D0">
        <w:rPr>
          <w:rFonts w:ascii="仿宋_GB2312" w:eastAsia="仿宋_GB2312" w:hAnsi="宋体" w:hint="eastAsia"/>
          <w:sz w:val="32"/>
          <w:szCs w:val="32"/>
        </w:rPr>
        <w:t>，经所在工作单位或所属</w:t>
      </w:r>
      <w:r>
        <w:rPr>
          <w:rFonts w:ascii="仿宋_GB2312" w:eastAsia="仿宋_GB2312" w:hAnsi="宋体" w:hint="eastAsia"/>
          <w:sz w:val="32"/>
          <w:szCs w:val="32"/>
        </w:rPr>
        <w:t>学术团体审核盖章</w:t>
      </w:r>
      <w:r w:rsidR="002433D0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或者2名专家</w:t>
      </w:r>
      <w:r w:rsidR="002433D0">
        <w:rPr>
          <w:rFonts w:ascii="仿宋_GB2312" w:eastAsia="仿宋_GB2312" w:hAnsi="宋体" w:hint="eastAsia"/>
          <w:sz w:val="32"/>
          <w:szCs w:val="32"/>
        </w:rPr>
        <w:t>（具备高级专业职称）</w:t>
      </w:r>
      <w:r>
        <w:rPr>
          <w:rFonts w:ascii="仿宋_GB2312" w:eastAsia="仿宋_GB2312" w:hAnsi="宋体" w:hint="eastAsia"/>
          <w:sz w:val="32"/>
          <w:szCs w:val="32"/>
        </w:rPr>
        <w:t>签名的推荐意见，并附上2000字以上的《课题设计论证大纲》。“课题设计论证”中不得直接或间接透露本人姓名、单位等个人相关背景信息。所填报的内容如弄虚作假、涉嫌抄袭或重复申报资助课题的，一经发现、查实，将通报所在单位，申报者列入学术不端黑名单，3年内不得申请市社科联规划课题。</w:t>
      </w:r>
    </w:p>
    <w:p w:rsidR="00C44D8F" w:rsidRDefault="00414278" w:rsidP="0041427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</w:t>
      </w:r>
      <w:r w:rsidR="00C44D8F">
        <w:rPr>
          <w:rFonts w:ascii="仿宋_GB2312" w:eastAsia="仿宋_GB2312" w:hAnsi="宋体" w:hint="eastAsia"/>
          <w:sz w:val="32"/>
          <w:szCs w:val="32"/>
        </w:rPr>
        <w:t>所</w:t>
      </w:r>
      <w:r>
        <w:rPr>
          <w:rFonts w:ascii="仿宋_GB2312" w:eastAsia="仿宋_GB2312" w:hAnsi="宋体" w:hint="eastAsia"/>
          <w:sz w:val="32"/>
          <w:szCs w:val="32"/>
        </w:rPr>
        <w:t>提交的</w:t>
      </w:r>
      <w:r w:rsidR="00C44D8F">
        <w:rPr>
          <w:rFonts w:ascii="仿宋_GB2312" w:eastAsia="仿宋_GB2312" w:hAnsi="宋体" w:hint="eastAsia"/>
          <w:sz w:val="32"/>
          <w:szCs w:val="32"/>
        </w:rPr>
        <w:t>申报表格、材料均用A4纸规格</w:t>
      </w:r>
      <w:r>
        <w:rPr>
          <w:rFonts w:ascii="仿宋_GB2312" w:eastAsia="仿宋_GB2312" w:hAnsi="宋体" w:hint="eastAsia"/>
          <w:sz w:val="32"/>
          <w:szCs w:val="32"/>
        </w:rPr>
        <w:t>，《柳州市社科联哲学社会科学研究课题申</w:t>
      </w:r>
      <w:r w:rsidR="006066D5"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 w:hint="eastAsia"/>
          <w:sz w:val="32"/>
          <w:szCs w:val="32"/>
        </w:rPr>
        <w:t>表》原件一式2份，《课题设计论证大纲》一式</w:t>
      </w:r>
      <w:r w:rsidR="00163ABA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份（请另附活页），</w:t>
      </w:r>
      <w:r w:rsidR="00C44D8F">
        <w:rPr>
          <w:rFonts w:ascii="仿宋_GB2312" w:eastAsia="仿宋_GB2312" w:hAnsi="宋体" w:hint="eastAsia"/>
          <w:sz w:val="32"/>
          <w:szCs w:val="32"/>
        </w:rPr>
        <w:t>不符合上述要求者，将作为无效申请不予受理。（课题申请表格可</w:t>
      </w:r>
      <w:r>
        <w:rPr>
          <w:rFonts w:ascii="仿宋_GB2312" w:eastAsia="仿宋_GB2312" w:hAnsi="宋体" w:hint="eastAsia"/>
          <w:sz w:val="32"/>
          <w:szCs w:val="32"/>
        </w:rPr>
        <w:t>在</w:t>
      </w:r>
      <w:r w:rsidR="00C44D8F">
        <w:rPr>
          <w:rFonts w:ascii="仿宋_GB2312" w:eastAsia="仿宋_GB2312" w:hAnsi="宋体" w:hint="eastAsia"/>
          <w:sz w:val="32"/>
          <w:szCs w:val="32"/>
        </w:rPr>
        <w:t>市社科联网站下载，网站地址：</w:t>
      </w:r>
      <w:hyperlink r:id="rId7" w:history="1">
        <w:r w:rsidR="00C44D8F">
          <w:rPr>
            <w:rStyle w:val="a3"/>
            <w:rFonts w:ascii="仿宋_GB2312" w:eastAsia="仿宋_GB2312" w:hint="eastAsia"/>
            <w:color w:val="auto"/>
            <w:sz w:val="32"/>
            <w:szCs w:val="32"/>
            <w:u w:val="none"/>
          </w:rPr>
          <w:t>http://lzskl.liuzhou.gov.cn/</w:t>
        </w:r>
      </w:hyperlink>
      <w:r w:rsidR="00C44D8F">
        <w:rPr>
          <w:rFonts w:ascii="仿宋_GB2312" w:eastAsia="仿宋_GB2312" w:hAnsi="宋体" w:hint="eastAsia"/>
          <w:sz w:val="32"/>
          <w:szCs w:val="32"/>
        </w:rPr>
        <w:t>）</w:t>
      </w:r>
    </w:p>
    <w:p w:rsidR="00C44D8F" w:rsidRDefault="00C44D8F" w:rsidP="00C44D8F">
      <w:pPr>
        <w:widowControl/>
        <w:spacing w:line="600" w:lineRule="exact"/>
        <w:ind w:firstLine="56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（七）推荐单位：市社科联规划课题的推荐单位为各高校社科联或科研部门</w:t>
      </w:r>
      <w:r w:rsidR="0041427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市级科研机构</w:t>
      </w:r>
      <w:r w:rsidR="0041427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市直有关部门</w:t>
      </w:r>
      <w:r w:rsidR="00414278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市级社团组织、民办社科研究机构</w:t>
      </w:r>
      <w:r w:rsidR="00414278">
        <w:rPr>
          <w:rFonts w:ascii="仿宋_GB2312" w:eastAsia="仿宋_GB2312" w:hAnsi="宋体" w:hint="eastAsia"/>
          <w:sz w:val="32"/>
          <w:szCs w:val="32"/>
        </w:rPr>
        <w:t>，</w:t>
      </w:r>
      <w:r w:rsidR="00341291">
        <w:rPr>
          <w:rFonts w:ascii="仿宋_GB2312" w:eastAsia="仿宋_GB2312" w:hAnsi="宋体" w:hint="eastAsia"/>
          <w:sz w:val="32"/>
          <w:szCs w:val="32"/>
        </w:rPr>
        <w:t>县区社科联等。推荐单位要认真审查课题申报材料，填写好本单位所</w:t>
      </w:r>
      <w:r>
        <w:rPr>
          <w:rFonts w:ascii="仿宋_GB2312" w:eastAsia="仿宋_GB2312" w:hAnsi="宋体" w:hint="eastAsia"/>
          <w:sz w:val="32"/>
          <w:szCs w:val="32"/>
        </w:rPr>
        <w:t>推荐课题的汇总表及推荐意见。</w:t>
      </w:r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（八）课题申报时间：从文件下发之日起至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5A5483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5A5483">
        <w:rPr>
          <w:rFonts w:ascii="仿宋_GB2312" w:eastAsia="仿宋_GB2312" w:hAnsi="宋体" w:hint="eastAsia"/>
          <w:sz w:val="32"/>
          <w:szCs w:val="32"/>
        </w:rPr>
        <w:t>26</w:t>
      </w:r>
      <w:r>
        <w:rPr>
          <w:rFonts w:ascii="仿宋_GB2312" w:eastAsia="仿宋_GB2312" w:hAnsi="宋体" w:hint="eastAsia"/>
          <w:sz w:val="32"/>
          <w:szCs w:val="32"/>
        </w:rPr>
        <w:t>日止，逾期不予办理。</w:t>
      </w:r>
    </w:p>
    <w:p w:rsidR="00C44D8F" w:rsidRDefault="00C44D8F" w:rsidP="0034129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（九）</w:t>
      </w:r>
      <w:r w:rsidR="00341291">
        <w:rPr>
          <w:rFonts w:ascii="仿宋_GB2312" w:eastAsia="仿宋_GB2312" w:hAnsi="宋体" w:hint="eastAsia"/>
          <w:sz w:val="32"/>
          <w:szCs w:val="32"/>
        </w:rPr>
        <w:t>柳州市社科联2017年度哲学社会科学规划课题申报材料由市社科联学术部受理。立项</w:t>
      </w:r>
      <w:r>
        <w:rPr>
          <w:rFonts w:ascii="仿宋_GB2312" w:eastAsia="仿宋_GB2312" w:hAnsi="宋体" w:hint="eastAsia"/>
          <w:sz w:val="32"/>
          <w:szCs w:val="32"/>
        </w:rPr>
        <w:t>课题完成期限8个月（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年6月—201</w:t>
      </w:r>
      <w:r w:rsidR="006F13FA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年1月），</w:t>
      </w:r>
      <w:r w:rsidR="00341291">
        <w:rPr>
          <w:rFonts w:ascii="仿宋_GB2312" w:eastAsia="仿宋_GB2312" w:hAnsi="宋体" w:hint="eastAsia"/>
          <w:sz w:val="32"/>
          <w:szCs w:val="32"/>
        </w:rPr>
        <w:t>课题组</w:t>
      </w:r>
      <w:r>
        <w:rPr>
          <w:rFonts w:ascii="仿宋_GB2312" w:eastAsia="仿宋_GB2312" w:hAnsi="宋体" w:hint="eastAsia"/>
          <w:sz w:val="32"/>
          <w:szCs w:val="32"/>
        </w:rPr>
        <w:t>必须按规定时间完成。课题最终成果形式（研究报告或论文）以承担者与社科联签订定的“协议书”为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准。</w:t>
      </w:r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联系地址：柳州市文昌路66号市政府综合办公大楼633室；联系人：莫励芬  韦柳革</w:t>
      </w:r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邮编：545006；联系电话：2828577  电子邮件信箱：</w:t>
      </w:r>
      <w:hyperlink r:id="rId8" w:history="1">
        <w:r>
          <w:rPr>
            <w:rStyle w:val="a3"/>
            <w:rFonts w:ascii="仿宋_GB2312" w:eastAsia="仿宋_GB2312" w:hAnsi="宋体" w:hint="eastAsia"/>
            <w:color w:val="000000"/>
            <w:sz w:val="32"/>
            <w:szCs w:val="32"/>
            <w:u w:val="none"/>
          </w:rPr>
          <w:t>lzsklxsb@163.com</w:t>
        </w:r>
      </w:hyperlink>
    </w:p>
    <w:p w:rsidR="00C44D8F" w:rsidRDefault="00C44D8F" w:rsidP="00C44D8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C44D8F" w:rsidRDefault="00C44D8F" w:rsidP="00C61DC9">
      <w:pPr>
        <w:spacing w:line="600" w:lineRule="exact"/>
        <w:ind w:leftChars="303" w:left="1980" w:hangingChars="420" w:hanging="134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附件：1．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年度柳州市社科联哲学社会科学规划课题</w:t>
      </w:r>
      <w:r w:rsidR="00341291">
        <w:rPr>
          <w:rFonts w:ascii="仿宋_GB2312" w:eastAsia="仿宋_GB2312" w:hAnsi="宋体" w:hint="eastAsia"/>
          <w:sz w:val="32"/>
          <w:szCs w:val="32"/>
        </w:rPr>
        <w:t>选题</w:t>
      </w:r>
      <w:r>
        <w:rPr>
          <w:rFonts w:ascii="仿宋_GB2312" w:eastAsia="仿宋_GB2312" w:hAnsi="宋体" w:hint="eastAsia"/>
          <w:sz w:val="32"/>
          <w:szCs w:val="32"/>
        </w:rPr>
        <w:t>指南</w:t>
      </w:r>
    </w:p>
    <w:p w:rsidR="00C44D8F" w:rsidRDefault="00C44D8F" w:rsidP="00C44D8F">
      <w:pPr>
        <w:spacing w:line="600" w:lineRule="exact"/>
        <w:ind w:leftChars="760" w:left="2076" w:hangingChars="150" w:hanging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</w:t>
      </w:r>
      <w:r w:rsidR="0075778B">
        <w:rPr>
          <w:rFonts w:ascii="仿宋_GB2312" w:eastAsia="仿宋_GB2312" w:hAnsi="宋体" w:hint="eastAsia"/>
          <w:sz w:val="32"/>
          <w:szCs w:val="32"/>
        </w:rPr>
        <w:t>2017</w:t>
      </w:r>
      <w:r>
        <w:rPr>
          <w:rFonts w:ascii="仿宋_GB2312" w:eastAsia="仿宋_GB2312" w:hAnsi="宋体" w:hint="eastAsia"/>
          <w:sz w:val="32"/>
          <w:szCs w:val="32"/>
        </w:rPr>
        <w:t>年柳州市社科联哲学社会科学研究课题申</w:t>
      </w:r>
      <w:r w:rsidR="006066D5"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C44D8F" w:rsidRDefault="00C44D8F" w:rsidP="00C44D8F">
      <w:pPr>
        <w:spacing w:line="600" w:lineRule="exact"/>
        <w:ind w:firstLineChars="1700" w:firstLine="5100"/>
        <w:rPr>
          <w:rFonts w:ascii="宋体" w:hAnsi="宋体"/>
          <w:sz w:val="30"/>
          <w:szCs w:val="30"/>
        </w:rPr>
      </w:pPr>
    </w:p>
    <w:p w:rsidR="00341291" w:rsidRDefault="00341291" w:rsidP="00C44D8F">
      <w:pPr>
        <w:spacing w:line="600" w:lineRule="exact"/>
        <w:ind w:firstLineChars="1700" w:firstLine="5100"/>
        <w:rPr>
          <w:rFonts w:ascii="宋体" w:hAnsi="宋体"/>
          <w:sz w:val="30"/>
          <w:szCs w:val="30"/>
        </w:rPr>
      </w:pPr>
    </w:p>
    <w:p w:rsidR="00341291" w:rsidRDefault="00C44D8F" w:rsidP="00341291">
      <w:pPr>
        <w:spacing w:line="600" w:lineRule="exact"/>
        <w:ind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柳州市社会科学界联合会</w:t>
      </w:r>
    </w:p>
    <w:p w:rsidR="00C44D8F" w:rsidRDefault="0075778B" w:rsidP="00341291">
      <w:pPr>
        <w:spacing w:line="600" w:lineRule="exact"/>
        <w:ind w:firstLineChars="1350" w:firstLine="4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</w:t>
      </w:r>
      <w:r w:rsidR="00C44D8F">
        <w:rPr>
          <w:rFonts w:ascii="仿宋_GB2312" w:eastAsia="仿宋_GB2312" w:hAnsi="宋体" w:hint="eastAsia"/>
          <w:sz w:val="32"/>
          <w:szCs w:val="32"/>
        </w:rPr>
        <w:t>年5月</w:t>
      </w:r>
      <w:r w:rsidR="004F2983">
        <w:rPr>
          <w:rFonts w:ascii="仿宋_GB2312" w:eastAsia="仿宋_GB2312" w:hAnsi="宋体" w:hint="eastAsia"/>
          <w:sz w:val="32"/>
          <w:szCs w:val="32"/>
        </w:rPr>
        <w:t>10</w:t>
      </w:r>
      <w:r w:rsidR="00C44D8F">
        <w:rPr>
          <w:rFonts w:ascii="仿宋_GB2312" w:eastAsia="仿宋_GB2312" w:hAnsi="宋体" w:hint="eastAsia"/>
          <w:sz w:val="32"/>
          <w:szCs w:val="32"/>
        </w:rPr>
        <w:t>日</w:t>
      </w:r>
    </w:p>
    <w:p w:rsidR="00923586" w:rsidRDefault="00923586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CD727E" w:rsidRDefault="00CD727E"/>
    <w:p w:rsidR="006F13FA" w:rsidRDefault="006F13FA"/>
    <w:p w:rsidR="006F13FA" w:rsidRDefault="006F13FA"/>
    <w:p w:rsidR="006F13FA" w:rsidRDefault="006F13FA"/>
    <w:p w:rsidR="006F13FA" w:rsidRDefault="006F13FA"/>
    <w:p w:rsidR="006F13FA" w:rsidRDefault="006F13FA"/>
    <w:p w:rsidR="005A5483" w:rsidRDefault="005A5483" w:rsidP="009968E1">
      <w:pPr>
        <w:widowControl/>
        <w:shd w:val="clear" w:color="auto" w:fill="FFFFFF"/>
        <w:spacing w:line="6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9968E1" w:rsidRPr="002F419F" w:rsidRDefault="009968E1" w:rsidP="009968E1">
      <w:pPr>
        <w:widowControl/>
        <w:shd w:val="clear" w:color="auto" w:fill="FFFFFF"/>
        <w:spacing w:line="60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2F419F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附件1</w:t>
      </w:r>
    </w:p>
    <w:p w:rsidR="009968E1" w:rsidRDefault="009968E1" w:rsidP="009968E1">
      <w:pPr>
        <w:widowControl/>
        <w:shd w:val="clear" w:color="auto" w:fill="FFFFFF"/>
        <w:spacing w:line="60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9968E1" w:rsidRDefault="009968E1" w:rsidP="009968E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F419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2017年度柳州市社科联</w:t>
      </w:r>
    </w:p>
    <w:p w:rsidR="009968E1" w:rsidRPr="002F419F" w:rsidRDefault="009968E1" w:rsidP="009968E1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kern w:val="0"/>
          <w:sz w:val="44"/>
          <w:szCs w:val="44"/>
        </w:rPr>
      </w:pPr>
      <w:r w:rsidRPr="002F419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哲学社会科学规划课题指南</w:t>
      </w:r>
    </w:p>
    <w:p w:rsidR="009968E1" w:rsidRDefault="009968E1" w:rsidP="009968E1">
      <w:pPr>
        <w:spacing w:line="600" w:lineRule="exact"/>
      </w:pP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968E1" w:rsidRPr="004B5FAA">
        <w:rPr>
          <w:rFonts w:ascii="仿宋_GB2312" w:eastAsia="仿宋_GB2312" w:hint="eastAsia"/>
          <w:sz w:val="32"/>
          <w:szCs w:val="32"/>
        </w:rPr>
        <w:t>加强党内政治文化建设对策研究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968E1" w:rsidRPr="004B5FAA">
        <w:rPr>
          <w:rFonts w:ascii="仿宋_GB2312" w:eastAsia="仿宋_GB2312" w:hint="eastAsia"/>
          <w:sz w:val="32"/>
          <w:szCs w:val="32"/>
        </w:rPr>
        <w:t>推进全面从严治党向基层延伸问题研究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968E1" w:rsidRPr="004B5FAA">
        <w:rPr>
          <w:rFonts w:ascii="仿宋_GB2312" w:eastAsia="仿宋_GB2312" w:hint="eastAsia"/>
          <w:sz w:val="32"/>
          <w:szCs w:val="32"/>
        </w:rPr>
        <w:t>全面从严治党新常态下国有企业党建工作研究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968E1" w:rsidRPr="004B5FAA">
        <w:rPr>
          <w:rFonts w:ascii="仿宋_GB2312" w:eastAsia="仿宋_GB2312" w:hint="eastAsia"/>
          <w:sz w:val="32"/>
          <w:szCs w:val="32"/>
        </w:rPr>
        <w:t>发挥社会科学对柳州建设西江经济带龙头城市进程中的作用研究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9968E1" w:rsidRPr="004B5FAA">
        <w:rPr>
          <w:rFonts w:ascii="仿宋_GB2312" w:eastAsia="仿宋_GB2312" w:hint="eastAsia"/>
          <w:sz w:val="32"/>
          <w:szCs w:val="32"/>
        </w:rPr>
        <w:t>柳宗元廉政思想的历史传承与当代影响研究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9968E1" w:rsidRPr="004B5FAA">
        <w:rPr>
          <w:rFonts w:ascii="仿宋_GB2312" w:eastAsia="仿宋_GB2312" w:hint="eastAsia"/>
          <w:sz w:val="32"/>
          <w:szCs w:val="32"/>
        </w:rPr>
        <w:t>建立容错纠错机制激励干部干事创业对策研究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9968E1" w:rsidRPr="004B5FAA">
        <w:rPr>
          <w:rFonts w:ascii="仿宋_GB2312" w:eastAsia="仿宋_GB2312" w:hint="eastAsia"/>
          <w:sz w:val="32"/>
          <w:szCs w:val="32"/>
        </w:rPr>
        <w:t>基于全要素生产率的柳州制造业区域竞争力研究</w:t>
      </w:r>
    </w:p>
    <w:p w:rsidR="009968E1" w:rsidRPr="004B5FAA" w:rsidRDefault="003C71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B5FAA"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柳州加快发展先进制造业研究</w:t>
      </w:r>
    </w:p>
    <w:p w:rsidR="009968E1" w:rsidRPr="004B5FAA" w:rsidRDefault="003C71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4B5FAA"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柳州建设生态产业园区研究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.</w:t>
      </w:r>
      <w:r w:rsidR="002145E4" w:rsidRPr="004B5FAA">
        <w:rPr>
          <w:rFonts w:ascii="仿宋_GB2312" w:eastAsia="仿宋_GB2312" w:hint="eastAsia"/>
          <w:sz w:val="32"/>
          <w:szCs w:val="32"/>
        </w:rPr>
        <w:t>柳州民族文化创意产业发展研究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2145E4" w:rsidRPr="004B5FAA">
        <w:rPr>
          <w:rFonts w:ascii="仿宋_GB2312" w:eastAsia="仿宋_GB2312" w:hint="eastAsia"/>
          <w:sz w:val="32"/>
          <w:szCs w:val="32"/>
        </w:rPr>
        <w:t>“十三五”提升柳州城市核心竞争力对策研究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大数据支撑下公共参与城市治理研究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柳州城市色彩专项规划对策研究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新常态下汽车制造业物流配送中心绿色低碳循环发展模式研究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柳州市城市轨道交通组织架构和管理体系构建的设计与开发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 w:rsidR="003C71A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少数民族地区的城镇化建设研究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“互联网+”背景下柳州推进智慧城市管理的机制研究</w:t>
      </w:r>
    </w:p>
    <w:p w:rsidR="009968E1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C71A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="009968E1" w:rsidRPr="004B5FAA">
        <w:rPr>
          <w:rFonts w:ascii="仿宋_GB2312" w:eastAsia="仿宋_GB2312" w:hint="eastAsia"/>
          <w:sz w:val="32"/>
          <w:szCs w:val="32"/>
        </w:rPr>
        <w:t>柳州建设海绵城市的对策研究</w:t>
      </w:r>
    </w:p>
    <w:p w:rsidR="002145E4" w:rsidRPr="004B5FAA" w:rsidRDefault="003C71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4B5FAA"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柳州市公共资源交易监管法治化研究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0</w:t>
      </w:r>
      <w:r w:rsidR="00F263E8"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精准扶贫视角下职务犯罪预防对策研究</w:t>
      </w:r>
      <w:r>
        <w:rPr>
          <w:rFonts w:ascii="仿宋_GB2312" w:eastAsia="仿宋_GB2312" w:hint="eastAsia"/>
          <w:sz w:val="32"/>
          <w:szCs w:val="32"/>
        </w:rPr>
        <w:t>.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“一带一路”背景下乡村旅游营销策略研究</w:t>
      </w:r>
    </w:p>
    <w:p w:rsidR="00F263E8" w:rsidRPr="004B5FAA" w:rsidRDefault="004B5FAA" w:rsidP="00F263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柳州“少数民族特色村寨”建设的路径、问题和对策研究生态产业推进扶贫工作的对策研究</w:t>
      </w:r>
    </w:p>
    <w:p w:rsidR="002145E4" w:rsidRPr="004B5FAA" w:rsidRDefault="004B5FAA" w:rsidP="00F263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柳州生态农业、休闲农业转型升级路径与模式研究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“十三五”柳州文化生态系统构建策略研究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培育和弘扬良好家风研究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以“工匠精神”为核心的高职生职业素养培育机制研究</w:t>
      </w:r>
    </w:p>
    <w:p w:rsidR="002145E4" w:rsidRPr="004B5FAA" w:rsidRDefault="004B5FAA" w:rsidP="004B5F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C71A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F263E8" w:rsidRPr="004B5FAA">
        <w:rPr>
          <w:rFonts w:ascii="仿宋_GB2312" w:eastAsia="仿宋_GB2312" w:hint="eastAsia"/>
          <w:sz w:val="32"/>
          <w:szCs w:val="32"/>
        </w:rPr>
        <w:t>柳州市中小学研学旅行发展策略与实践研究</w:t>
      </w:r>
    </w:p>
    <w:p w:rsidR="009968E1" w:rsidRDefault="009968E1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p w:rsidR="009968E1" w:rsidRDefault="009968E1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p w:rsidR="009968E1" w:rsidRDefault="009968E1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p w:rsidR="009968E1" w:rsidRDefault="009968E1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p w:rsidR="009968E1" w:rsidRDefault="009968E1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p w:rsidR="009968E1" w:rsidRDefault="009968E1" w:rsidP="00CD727E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</w:p>
    <w:p w:rsidR="008E7DA4" w:rsidRDefault="008E7DA4" w:rsidP="00CD727E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</w:p>
    <w:p w:rsidR="008E7DA4" w:rsidRDefault="008E7DA4" w:rsidP="00CD727E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</w:p>
    <w:p w:rsidR="008E7DA4" w:rsidRDefault="008E7DA4" w:rsidP="00CD727E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</w:p>
    <w:p w:rsidR="008E7DA4" w:rsidRDefault="008E7DA4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p w:rsidR="00CD727E" w:rsidRDefault="00CD727E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</w:t>
      </w:r>
      <w:r w:rsidR="006F13FA">
        <w:rPr>
          <w:rFonts w:ascii="黑体" w:eastAsia="黑体" w:hint="eastAsia"/>
          <w:sz w:val="30"/>
          <w:szCs w:val="30"/>
        </w:rPr>
        <w:t>件</w:t>
      </w:r>
      <w:r w:rsidR="009968E1">
        <w:rPr>
          <w:rFonts w:ascii="黑体" w:eastAsia="黑体" w:hint="eastAsia"/>
          <w:sz w:val="30"/>
          <w:szCs w:val="30"/>
        </w:rPr>
        <w:t>2</w:t>
      </w:r>
    </w:p>
    <w:p w:rsidR="00CB4B64" w:rsidRDefault="00CB4B64" w:rsidP="00CD727E">
      <w:pPr>
        <w:spacing w:line="480" w:lineRule="auto"/>
        <w:jc w:val="left"/>
        <w:rPr>
          <w:rFonts w:ascii="黑体" w:eastAsia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</w:tblGrid>
      <w:tr w:rsidR="00CB4B64" w:rsidRPr="00C01CAE" w:rsidTr="00283F6F">
        <w:trPr>
          <w:trHeight w:val="622"/>
        </w:trPr>
        <w:tc>
          <w:tcPr>
            <w:tcW w:w="1008" w:type="dxa"/>
            <w:vAlign w:val="center"/>
          </w:tcPr>
          <w:p w:rsidR="00CB4B64" w:rsidRDefault="00CB4B64" w:rsidP="00283F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1800" w:type="dxa"/>
            <w:vAlign w:val="center"/>
          </w:tcPr>
          <w:p w:rsidR="00CB4B64" w:rsidRPr="00C01CAE" w:rsidRDefault="00CB4B64" w:rsidP="00CB4B64">
            <w:pPr>
              <w:rPr>
                <w:sz w:val="24"/>
              </w:rPr>
            </w:pPr>
            <w:r w:rsidRPr="00C01CAE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C01CAE">
              <w:rPr>
                <w:rFonts w:hint="eastAsia"/>
                <w:sz w:val="24"/>
              </w:rPr>
              <w:t>年</w:t>
            </w:r>
          </w:p>
        </w:tc>
      </w:tr>
      <w:tr w:rsidR="00CB4B64" w:rsidTr="00283F6F">
        <w:trPr>
          <w:trHeight w:val="446"/>
        </w:trPr>
        <w:tc>
          <w:tcPr>
            <w:tcW w:w="1008" w:type="dxa"/>
            <w:vAlign w:val="center"/>
          </w:tcPr>
          <w:p w:rsidR="00CB4B64" w:rsidRDefault="00CB4B64" w:rsidP="00283F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CB4B64" w:rsidRDefault="00CB4B64" w:rsidP="00CB4B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SKL2017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2D3199" w:rsidRDefault="002D3199" w:rsidP="0007333E">
      <w:pPr>
        <w:spacing w:line="600" w:lineRule="exact"/>
        <w:rPr>
          <w:rFonts w:ascii="方正小标宋简体" w:eastAsia="方正小标宋简体"/>
          <w:sz w:val="52"/>
          <w:szCs w:val="52"/>
        </w:rPr>
      </w:pPr>
    </w:p>
    <w:p w:rsidR="00CD727E" w:rsidRPr="002D3199" w:rsidRDefault="00CD727E" w:rsidP="00106933">
      <w:pPr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 w:rsidRPr="002D3199">
        <w:rPr>
          <w:rFonts w:ascii="方正小标宋简体" w:eastAsia="方正小标宋简体" w:hint="eastAsia"/>
          <w:sz w:val="52"/>
          <w:szCs w:val="52"/>
        </w:rPr>
        <w:t>柳州市社会科学界联合会</w:t>
      </w:r>
    </w:p>
    <w:p w:rsidR="00CD727E" w:rsidRPr="006F13FA" w:rsidRDefault="00CD727E" w:rsidP="00106933">
      <w:pPr>
        <w:spacing w:line="700" w:lineRule="exact"/>
        <w:jc w:val="center"/>
        <w:rPr>
          <w:rFonts w:ascii="方正小标宋简体" w:eastAsia="方正小标宋简体"/>
          <w:sz w:val="48"/>
        </w:rPr>
      </w:pPr>
      <w:r w:rsidRPr="002D3199">
        <w:rPr>
          <w:rFonts w:ascii="方正小标宋简体" w:eastAsia="方正小标宋简体" w:hint="eastAsia"/>
          <w:sz w:val="52"/>
          <w:szCs w:val="52"/>
        </w:rPr>
        <w:t>研究课题申报表</w:t>
      </w:r>
    </w:p>
    <w:p w:rsidR="00CD727E" w:rsidRDefault="00CD727E" w:rsidP="00CD727E">
      <w:pPr>
        <w:jc w:val="center"/>
      </w:pPr>
    </w:p>
    <w:p w:rsidR="00106933" w:rsidRDefault="00106933" w:rsidP="00CD727E">
      <w:pPr>
        <w:jc w:val="center"/>
      </w:pPr>
    </w:p>
    <w:p w:rsidR="00106933" w:rsidRDefault="00106933" w:rsidP="00CD727E">
      <w:pPr>
        <w:jc w:val="center"/>
      </w:pPr>
    </w:p>
    <w:p w:rsidR="00C61DC9" w:rsidRDefault="00C61DC9" w:rsidP="00CD727E">
      <w:pPr>
        <w:jc w:val="center"/>
      </w:pPr>
    </w:p>
    <w:p w:rsidR="00CD727E" w:rsidRDefault="00CD727E" w:rsidP="00CD727E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4999"/>
      </w:tblGrid>
      <w:tr w:rsidR="00CD727E" w:rsidTr="00106933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E" w:rsidRDefault="00CD727E" w:rsidP="002D3199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学  科  分  类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D727E" w:rsidRPr="006F13FA" w:rsidTr="00106933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E" w:rsidRPr="006F13FA" w:rsidRDefault="00CD727E" w:rsidP="008B0050">
            <w:pPr>
              <w:jc w:val="center"/>
              <w:rPr>
                <w:rFonts w:ascii="仿宋_GB2312" w:eastAsia="仿宋_GB2312"/>
                <w:sz w:val="32"/>
              </w:rPr>
            </w:pPr>
            <w:r w:rsidRPr="006F13FA">
              <w:rPr>
                <w:rFonts w:ascii="仿宋_GB2312" w:eastAsia="仿宋_GB2312" w:hint="eastAsia"/>
                <w:sz w:val="32"/>
              </w:rPr>
              <w:t>二  级  学  科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27E" w:rsidRPr="006F13FA" w:rsidRDefault="00CD727E" w:rsidP="008B0050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D727E" w:rsidTr="00106933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课  题  名  称</w:t>
            </w:r>
            <w:r>
              <w:rPr>
                <w:rFonts w:ascii="仿宋" w:eastAsia="仿宋" w:hint="eastAsia"/>
                <w:sz w:val="32"/>
              </w:rPr>
              <w:t xml:space="preserve"> 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27E" w:rsidRDefault="001443A2" w:rsidP="008B0050">
            <w:pPr>
              <w:rPr>
                <w:rFonts w:ascii="楷体_GB2312" w:eastAsia="楷体_GB2312"/>
                <w:b/>
                <w:sz w:val="32"/>
              </w:rPr>
            </w:pPr>
            <w:r>
              <w:rPr>
                <w:rFonts w:ascii="楷体_GB2312" w:eastAsia="楷体_GB2312" w:hint="eastAsia"/>
                <w:b/>
                <w:sz w:val="32"/>
              </w:rPr>
              <w:t xml:space="preserve"> </w:t>
            </w:r>
          </w:p>
        </w:tc>
      </w:tr>
      <w:tr w:rsidR="00CD727E" w:rsidTr="00106933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负 责 人 姓 名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D727E" w:rsidTr="00106933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E" w:rsidRPr="00106933" w:rsidRDefault="00106933" w:rsidP="00106933">
            <w:pPr>
              <w:jc w:val="center"/>
              <w:rPr>
                <w:rFonts w:ascii="仿宋_GB2312" w:eastAsia="仿宋_GB2312"/>
                <w:spacing w:val="24"/>
                <w:sz w:val="32"/>
              </w:rPr>
            </w:pPr>
            <w:r w:rsidRPr="00106933">
              <w:rPr>
                <w:rFonts w:ascii="仿宋_GB2312" w:eastAsia="仿宋_GB2312" w:hint="eastAsia"/>
                <w:spacing w:val="24"/>
                <w:sz w:val="32"/>
              </w:rPr>
              <w:t>联系人及电话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D727E" w:rsidTr="00106933">
        <w:trPr>
          <w:trHeight w:val="851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</w:rPr>
              <w:t>推  荐  单  位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106933" w:rsidRDefault="00106933" w:rsidP="006F13FA">
      <w:pPr>
        <w:spacing w:line="600" w:lineRule="exact"/>
        <w:jc w:val="center"/>
        <w:rPr>
          <w:sz w:val="36"/>
          <w:szCs w:val="36"/>
        </w:rPr>
      </w:pPr>
    </w:p>
    <w:p w:rsidR="00C61DC9" w:rsidRDefault="00C61DC9" w:rsidP="006F13FA">
      <w:pPr>
        <w:spacing w:line="600" w:lineRule="exact"/>
        <w:jc w:val="center"/>
        <w:rPr>
          <w:sz w:val="36"/>
          <w:szCs w:val="36"/>
        </w:rPr>
      </w:pPr>
    </w:p>
    <w:p w:rsidR="00CD727E" w:rsidRDefault="00CD727E" w:rsidP="006F13FA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柳州市社会科学界联合会印制</w:t>
      </w:r>
    </w:p>
    <w:p w:rsidR="00CD727E" w:rsidRDefault="00CD727E" w:rsidP="006F13FA">
      <w:pPr>
        <w:spacing w:line="6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>月</w:t>
      </w:r>
    </w:p>
    <w:p w:rsidR="00CD727E" w:rsidRDefault="00CD727E" w:rsidP="00CD727E"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CD727E" w:rsidRDefault="00CD727E" w:rsidP="00CD727E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柳州市社会科学界联合会的有关规定，按计划认真开展研究工作，取得预期研究成果。柳州市社会科学界联合会有权使用本表所有数据和资料。</w:t>
      </w:r>
    </w:p>
    <w:p w:rsidR="00CD727E" w:rsidRDefault="00CD727E" w:rsidP="00CD727E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CD727E" w:rsidRDefault="00CD727E" w:rsidP="00CD727E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CD727E" w:rsidRDefault="00CD727E" w:rsidP="00CD727E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CD727E" w:rsidRDefault="00CD727E" w:rsidP="00CD727E"/>
    <w:p w:rsidR="00CD727E" w:rsidRDefault="00CD727E" w:rsidP="00CD727E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推荐单位、所在单位承诺：</w:t>
      </w:r>
    </w:p>
    <w:p w:rsidR="00CD727E" w:rsidRDefault="00CD727E" w:rsidP="00CD727E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柳州市社会科学界联合会的有关规定，为本课题研究提供必要的支持，并做好课题研究的协调和管理工作，对本课题的完成提供信誉保证。</w:t>
      </w:r>
    </w:p>
    <w:p w:rsidR="00CD727E" w:rsidRDefault="00CD727E" w:rsidP="00CD727E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CD727E" w:rsidRDefault="00CD727E" w:rsidP="00CD727E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CD727E" w:rsidRDefault="00CD727E" w:rsidP="00CD727E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CD727E" w:rsidRDefault="00CD727E" w:rsidP="00CD727E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CD727E" w:rsidRDefault="00CD727E" w:rsidP="00CD727E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CD727E" w:rsidRDefault="00CD727E" w:rsidP="00CD727E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要求一律用计算机填写。封面上的“学科分类”以及“成果形式”等栏目的填写应与数据表选择的内容一致。</w:t>
      </w:r>
    </w:p>
    <w:p w:rsidR="00CD727E" w:rsidRDefault="00CD727E" w:rsidP="00CD727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．数据表中“学科分类”以及“预期成果”等栏目的填写，请直接在选中的分类编号前打</w:t>
      </w:r>
      <w:r>
        <w:rPr>
          <w:rFonts w:ascii="仿宋_GB2312" w:eastAsia="仿宋_GB2312" w:hint="eastAsia"/>
          <w:sz w:val="28"/>
          <w:szCs w:val="28"/>
        </w:rPr>
        <w:t>√。数据表中没有列出的学科分类按最接近的填写，二级学科按所附的学科分类表填写。预期成果形式为论文的，填写篇数，其它填写字数。</w:t>
      </w:r>
    </w:p>
    <w:p w:rsidR="00CD727E" w:rsidRDefault="00CD727E" w:rsidP="00CD727E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3．推荐单位和负责人所在单位一致的，只需盖一个公章。</w:t>
      </w:r>
    </w:p>
    <w:p w:rsidR="00CD727E" w:rsidRDefault="00CD727E" w:rsidP="00CD727E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361"/>
        <w:gridCol w:w="892"/>
        <w:gridCol w:w="369"/>
        <w:gridCol w:w="851"/>
        <w:gridCol w:w="40"/>
        <w:gridCol w:w="190"/>
        <w:gridCol w:w="900"/>
        <w:gridCol w:w="170"/>
        <w:gridCol w:w="723"/>
        <w:gridCol w:w="187"/>
        <w:gridCol w:w="170"/>
        <w:gridCol w:w="550"/>
        <w:gridCol w:w="47"/>
        <w:gridCol w:w="483"/>
        <w:gridCol w:w="363"/>
        <w:gridCol w:w="537"/>
        <w:gridCol w:w="190"/>
        <w:gridCol w:w="1267"/>
      </w:tblGrid>
      <w:tr w:rsidR="00CD727E" w:rsidTr="006F13FA">
        <w:trPr>
          <w:trHeight w:val="4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研究类型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CD727E" w:rsidTr="006F13FA">
        <w:trPr>
          <w:cantSplit/>
          <w:trHeight w:val="649"/>
        </w:trPr>
        <w:tc>
          <w:tcPr>
            <w:tcW w:w="3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是否同意转为立项不资助课题</w:t>
            </w:r>
          </w:p>
        </w:tc>
        <w:tc>
          <w:tcPr>
            <w:tcW w:w="5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widowControl/>
              <w:jc w:val="left"/>
              <w:rPr>
                <w:rFonts w:ascii="宋体"/>
              </w:rPr>
            </w:pPr>
            <w:r>
              <w:rPr>
                <w:rFonts w:ascii="仿宋_GB2312" w:eastAsia="仿宋_GB2312" w:hint="eastAsia"/>
              </w:rPr>
              <w:t>1.是    2.否</w:t>
            </w:r>
          </w:p>
        </w:tc>
      </w:tr>
      <w:tr w:rsidR="00CD727E" w:rsidTr="006F13FA">
        <w:trPr>
          <w:cantSplit/>
          <w:trHeight w:val="77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学科分类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A2" w:rsidRDefault="00CD727E" w:rsidP="008B0050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1443A2">
              <w:rPr>
                <w:rFonts w:ascii="仿宋_GB2312" w:eastAsia="仿宋_GB2312" w:hint="eastAsia"/>
                <w:szCs w:val="21"/>
              </w:rPr>
              <w:t xml:space="preserve">1.马列、科社、党史党建   2.哲学、宗教学   3.政治学   4.法学   5.理论经济   6.应用经济   7.管理学 </w:t>
            </w:r>
            <w:r w:rsidR="001443A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443A2">
              <w:rPr>
                <w:rFonts w:ascii="仿宋_GB2312" w:eastAsia="仿宋_GB2312" w:hint="eastAsia"/>
                <w:szCs w:val="21"/>
              </w:rPr>
              <w:t xml:space="preserve"> 8.社会学 </w:t>
            </w:r>
            <w:r w:rsidR="001443A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443A2">
              <w:rPr>
                <w:rFonts w:ascii="仿宋_GB2312" w:eastAsia="仿宋_GB2312" w:hint="eastAsia"/>
                <w:szCs w:val="21"/>
              </w:rPr>
              <w:t xml:space="preserve"> 9.历史学</w:t>
            </w:r>
            <w:r w:rsidR="001443A2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1443A2">
              <w:rPr>
                <w:rFonts w:ascii="仿宋_GB2312" w:eastAsia="仿宋_GB2312" w:hint="eastAsia"/>
                <w:szCs w:val="21"/>
              </w:rPr>
              <w:t xml:space="preserve"> 10.新闻学 </w:t>
            </w:r>
            <w:r w:rsidR="001443A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443A2">
              <w:rPr>
                <w:rFonts w:ascii="仿宋_GB2312" w:eastAsia="仿宋_GB2312" w:hint="eastAsia"/>
                <w:szCs w:val="21"/>
              </w:rPr>
              <w:t xml:space="preserve"> 11.教育学  </w:t>
            </w:r>
          </w:p>
          <w:p w:rsidR="00CD727E" w:rsidRPr="001443A2" w:rsidRDefault="00CD727E" w:rsidP="008B0050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1443A2">
              <w:rPr>
                <w:rFonts w:ascii="仿宋_GB2312" w:eastAsia="仿宋_GB2312" w:hint="eastAsia"/>
                <w:szCs w:val="21"/>
              </w:rPr>
              <w:t xml:space="preserve">12.文献整理、图书情报、博物馆学 </w:t>
            </w:r>
            <w:r w:rsidR="001443A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443A2">
              <w:rPr>
                <w:rFonts w:ascii="仿宋_GB2312" w:eastAsia="仿宋_GB2312" w:hint="eastAsia"/>
                <w:szCs w:val="21"/>
              </w:rPr>
              <w:t xml:space="preserve"> 13.文化学、艺术学</w:t>
            </w:r>
          </w:p>
        </w:tc>
      </w:tr>
      <w:tr w:rsidR="00CD727E" w:rsidTr="006F13FA">
        <w:trPr>
          <w:cantSplit/>
          <w:trHeight w:val="425"/>
        </w:trPr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ind w:firstLineChars="250" w:firstLine="525"/>
              <w:rPr>
                <w:rFonts w:ascii="宋体"/>
              </w:rPr>
            </w:pPr>
            <w:r>
              <w:rPr>
                <w:rFonts w:ascii="宋体" w:hAnsi="宋体" w:hint="eastAsia"/>
              </w:rPr>
              <w:t>二级学科分类</w:t>
            </w:r>
          </w:p>
        </w:tc>
        <w:tc>
          <w:tcPr>
            <w:tcW w:w="6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4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 责 人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6F13FA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trHeight w:val="5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Pr="00C379B0" w:rsidRDefault="00CD727E" w:rsidP="008B005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6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8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E-mail: </w:t>
            </w:r>
          </w:p>
        </w:tc>
      </w:tr>
      <w:tr w:rsidR="00CD727E" w:rsidTr="008B0050">
        <w:trPr>
          <w:cantSplit/>
          <w:trHeight w:val="511"/>
        </w:trPr>
        <w:tc>
          <w:tcPr>
            <w:tcW w:w="9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 要 参 加 者</w:t>
            </w: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专业职称/行政职务　　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</w:p>
        </w:tc>
      </w:tr>
      <w:tr w:rsidR="00CD727E" w:rsidTr="006F13FA">
        <w:trPr>
          <w:cantSplit/>
          <w:trHeight w:val="63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spacing w:line="400" w:lineRule="exact"/>
              <w:ind w:lef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1.论文   2.研究报告   3.工具书   4.其他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字数（篇数）：      </w:t>
            </w:r>
          </w:p>
        </w:tc>
      </w:tr>
      <w:tr w:rsidR="00CD727E" w:rsidTr="006F13FA">
        <w:trPr>
          <w:cantSplit/>
          <w:trHeight w:val="63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ind w:leftChars="100" w:left="21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1.公开出版   2.公开发表  3.市领导批示4.提交相关部门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计划完成时间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CD727E" w:rsidRDefault="00CD727E" w:rsidP="00CD727E">
      <w:pPr>
        <w:rPr>
          <w:rFonts w:ascii="宋体"/>
          <w:b/>
          <w:bCs/>
          <w:sz w:val="18"/>
          <w:szCs w:val="18"/>
        </w:rPr>
      </w:pPr>
      <w:r>
        <w:rPr>
          <w:rFonts w:ascii="宋体" w:hint="eastAsia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（限2000—3000字，可加页）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CD727E" w:rsidTr="008B0050">
        <w:trPr>
          <w:trHeight w:val="130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ind w:firstLineChars="200" w:firstLine="422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本表参照以下提纲撰写，要求逻辑清晰，主题突出，层次分明，内容翔实，排版清晰。</w:t>
            </w:r>
          </w:p>
          <w:p w:rsidR="00CD727E" w:rsidRDefault="00CD727E" w:rsidP="008B0050">
            <w:pPr>
              <w:ind w:left="74" w:right="74" w:firstLine="39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1. [选题依据]  国内外相关研究的研究动态；本课题相对于已有研究的独到学术价值和应用价值等。</w:t>
            </w:r>
          </w:p>
          <w:p w:rsidR="00CD727E" w:rsidRDefault="00CD727E" w:rsidP="008B0050">
            <w:pPr>
              <w:ind w:left="74" w:right="74" w:firstLine="39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2. [研究内容]  本课题的研究对象、总体框架、重点难点、主要目标等。</w:t>
            </w:r>
          </w:p>
          <w:p w:rsidR="00CD727E" w:rsidRDefault="00CD727E" w:rsidP="008B0050">
            <w:pPr>
              <w:ind w:left="74" w:right="74" w:firstLine="39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3．[思路方法]  本课题研究的基本思路、具体研究方法、研究计划及其可行性等。</w:t>
            </w:r>
          </w:p>
          <w:p w:rsidR="00CD727E" w:rsidRDefault="00CD727E" w:rsidP="008B0050">
            <w:pPr>
              <w:ind w:left="74" w:right="74" w:firstLine="39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4．[创新之处]  在学术思想、学术观点、研究方法等方面的特色和创新。</w:t>
            </w:r>
          </w:p>
          <w:p w:rsidR="00CD727E" w:rsidRDefault="00CD727E" w:rsidP="008B0050">
            <w:pPr>
              <w:ind w:left="74" w:right="74" w:firstLine="39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5．[预期成果]  成果形式、使用去向及预期社会效益等。</w:t>
            </w:r>
          </w:p>
          <w:p w:rsidR="00CD727E" w:rsidRDefault="00CD727E" w:rsidP="008B0050">
            <w:pPr>
              <w:rPr>
                <w:rFonts w:ascii="宋体"/>
              </w:rPr>
            </w:pPr>
          </w:p>
        </w:tc>
      </w:tr>
    </w:tbl>
    <w:p w:rsidR="00CD727E" w:rsidRDefault="00CD727E" w:rsidP="00CD727E">
      <w:pPr>
        <w:rPr>
          <w:rFonts w:ascii="楷体_GB2312" w:eastAsia="楷体_GB2312"/>
        </w:rPr>
      </w:pPr>
      <w: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三、研究基础和条件保障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CD727E" w:rsidTr="008B0050">
        <w:trPr>
          <w:trHeight w:val="130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ind w:firstLineChars="200" w:firstLine="562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int="eastAsia"/>
                <w:b/>
              </w:rPr>
              <w:t>本表参照以下提纲撰写，要求填写内容真实准确。</w:t>
            </w:r>
          </w:p>
          <w:p w:rsidR="00CD727E" w:rsidRDefault="00CD727E" w:rsidP="008B0050">
            <w:pPr>
              <w:ind w:left="74" w:right="74" w:firstLine="391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1．课题负责人的主要学术简历、学术兼职，在相关研究领域的学术积累和贡献等。2. 课题负责人前期相关研究成果、核心观点及社会评价（引用、转载、获奖及被采纳情况）等。3.课题组为本课题研究已作的前期准备工作（已收集的数据，进行的调查研究，写出的部分初稿等）；4．完成本课题研究的时间保证、资料设备等科研条件。</w:t>
            </w:r>
          </w:p>
          <w:p w:rsidR="00CD727E" w:rsidRDefault="00CD727E" w:rsidP="008B0050">
            <w:pPr>
              <w:ind w:leftChars="-51" w:left="-107"/>
              <w:rPr>
                <w:rFonts w:ascii="宋体"/>
              </w:rPr>
            </w:pPr>
          </w:p>
        </w:tc>
      </w:tr>
    </w:tbl>
    <w:p w:rsidR="00CD727E" w:rsidRDefault="00CD727E" w:rsidP="00CD727E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四、主要阶段性研究成果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380"/>
        <w:gridCol w:w="1618"/>
        <w:gridCol w:w="1255"/>
        <w:gridCol w:w="2552"/>
      </w:tblGrid>
      <w:tr w:rsidR="00CD727E" w:rsidTr="008B0050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成果名称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完成时间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成果形式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预计字数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8B005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参加人</w:t>
            </w:r>
          </w:p>
        </w:tc>
      </w:tr>
      <w:tr w:rsidR="00CD727E" w:rsidTr="008B005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D727E" w:rsidTr="008B005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D727E" w:rsidTr="008B005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CD727E" w:rsidRDefault="00CD727E" w:rsidP="00CD727E">
      <w:pPr>
        <w:rPr>
          <w:rFonts w:ascii="宋体" w:hAnsi="宋体"/>
          <w:b/>
          <w:bCs/>
          <w:sz w:val="28"/>
          <w:szCs w:val="28"/>
        </w:rPr>
      </w:pPr>
    </w:p>
    <w:p w:rsidR="00CD727E" w:rsidRDefault="00CD727E" w:rsidP="00CD727E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五、审核评审意见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5"/>
      </w:tblGrid>
      <w:tr w:rsidR="00CD727E" w:rsidTr="006F13FA">
        <w:trPr>
          <w:cantSplit/>
          <w:trHeight w:val="3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6F13F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推荐（所在）单位意见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27E" w:rsidRDefault="00CD727E" w:rsidP="008B0050">
            <w:pPr>
              <w:spacing w:line="360" w:lineRule="auto"/>
              <w:ind w:firstLine="420"/>
              <w:rPr>
                <w:rFonts w:ascii="宋体"/>
              </w:rPr>
            </w:pPr>
          </w:p>
          <w:p w:rsidR="00CD727E" w:rsidRDefault="00CD727E" w:rsidP="008B0050">
            <w:pPr>
              <w:spacing w:line="360" w:lineRule="auto"/>
              <w:ind w:firstLine="420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所填内容属实，同意申报。</w:t>
            </w:r>
          </w:p>
          <w:p w:rsidR="00CD727E" w:rsidRDefault="00CD727E" w:rsidP="008B0050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CD727E" w:rsidRDefault="00CD727E" w:rsidP="008B005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所在单位负责人签名（章）：                    公  章            年    月    日</w:t>
            </w:r>
          </w:p>
          <w:p w:rsidR="00CD727E" w:rsidRDefault="00CD727E" w:rsidP="008B0050">
            <w:pPr>
              <w:spacing w:line="360" w:lineRule="exact"/>
              <w:rPr>
                <w:rFonts w:ascii="宋体"/>
              </w:rPr>
            </w:pPr>
          </w:p>
          <w:p w:rsidR="00CD727E" w:rsidRDefault="00CD727E" w:rsidP="008B0050">
            <w:pPr>
              <w:spacing w:line="360" w:lineRule="exact"/>
              <w:rPr>
                <w:rFonts w:ascii="宋体"/>
              </w:rPr>
            </w:pPr>
          </w:p>
          <w:p w:rsidR="00CD727E" w:rsidRDefault="00CD727E" w:rsidP="008B005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推荐单位负责人签名（章 ）：                   公  章            年    月    日</w:t>
            </w:r>
          </w:p>
          <w:p w:rsidR="00CD727E" w:rsidRDefault="00CD727E" w:rsidP="008B0050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</w:t>
            </w:r>
          </w:p>
        </w:tc>
      </w:tr>
      <w:tr w:rsidR="00CD727E" w:rsidTr="006F13FA">
        <w:trPr>
          <w:cantSplit/>
          <w:trHeight w:val="2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7E" w:rsidRDefault="00CD727E" w:rsidP="006F13FA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专家组意</w:t>
            </w:r>
            <w:r w:rsidR="006F13FA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见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一、通过评审，建议立项；</w:t>
            </w:r>
          </w:p>
          <w:p w:rsidR="00CD727E" w:rsidRDefault="00CD727E" w:rsidP="008B005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二、评审未通过及原因：</w:t>
            </w:r>
          </w:p>
          <w:p w:rsidR="00CD727E" w:rsidRDefault="00CD727E" w:rsidP="008B0050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1.选题不当或意义不大；          2.本课题研究的前期准备不够；   </w:t>
            </w:r>
          </w:p>
          <w:p w:rsidR="00CD727E" w:rsidRDefault="00CD727E" w:rsidP="008B0050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3.课题论证不充分；              4.课题设计没有新意；  </w:t>
            </w:r>
          </w:p>
          <w:p w:rsidR="00CD727E" w:rsidRDefault="00CD727E" w:rsidP="008B005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5.负责人或课题组研究力量不足；  6.本项目有更合适的承担人；  </w:t>
            </w:r>
          </w:p>
          <w:p w:rsidR="00CD727E" w:rsidRDefault="00CD727E" w:rsidP="006F13FA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7.其他原因（加以说明）。</w:t>
            </w:r>
          </w:p>
        </w:tc>
      </w:tr>
      <w:tr w:rsidR="00CD727E" w:rsidTr="006F13FA">
        <w:trPr>
          <w:cantSplit/>
          <w:trHeight w:val="2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7E" w:rsidRDefault="00CD727E" w:rsidP="008B0050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市社科联意见</w:t>
            </w:r>
          </w:p>
          <w:p w:rsidR="00CD727E" w:rsidRDefault="00CD727E" w:rsidP="008B005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E" w:rsidRDefault="00CD727E" w:rsidP="008B0050">
            <w:pPr>
              <w:spacing w:line="360" w:lineRule="exact"/>
              <w:ind w:firstLineChars="3200" w:firstLine="6720"/>
              <w:rPr>
                <w:rFonts w:ascii="宋体" w:hAnsi="宋体"/>
              </w:rPr>
            </w:pPr>
          </w:p>
          <w:p w:rsidR="00CD727E" w:rsidRDefault="00CD727E" w:rsidP="008B0050">
            <w:pPr>
              <w:spacing w:line="360" w:lineRule="exact"/>
              <w:ind w:firstLineChars="800" w:firstLine="1680"/>
              <w:rPr>
                <w:rFonts w:ascii="宋体" w:hAnsi="宋体"/>
              </w:rPr>
            </w:pPr>
          </w:p>
          <w:p w:rsidR="006F13FA" w:rsidRDefault="006F13FA" w:rsidP="008B0050">
            <w:pPr>
              <w:spacing w:line="360" w:lineRule="exact"/>
              <w:ind w:firstLineChars="800" w:firstLine="1680"/>
              <w:rPr>
                <w:rFonts w:ascii="宋体" w:hAnsi="宋体"/>
              </w:rPr>
            </w:pPr>
          </w:p>
          <w:p w:rsidR="00CD727E" w:rsidRDefault="00CD727E" w:rsidP="008B0050">
            <w:pPr>
              <w:spacing w:line="360" w:lineRule="exact"/>
              <w:ind w:firstLineChars="800" w:firstLine="1680"/>
              <w:rPr>
                <w:rFonts w:ascii="宋体" w:hAnsi="宋体"/>
              </w:rPr>
            </w:pPr>
          </w:p>
          <w:p w:rsidR="00CD727E" w:rsidRDefault="00CD727E" w:rsidP="008B0050">
            <w:pPr>
              <w:spacing w:line="360" w:lineRule="exact"/>
              <w:ind w:firstLineChars="2400" w:firstLine="5040"/>
              <w:rPr>
                <w:rFonts w:ascii="宋体" w:hAnsi="宋体"/>
              </w:rPr>
            </w:pPr>
          </w:p>
          <w:p w:rsidR="00CD727E" w:rsidRDefault="00CD727E" w:rsidP="008B0050">
            <w:pPr>
              <w:spacing w:line="36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单位（公章）</w:t>
            </w:r>
          </w:p>
          <w:p w:rsidR="00CD727E" w:rsidRDefault="00CD727E" w:rsidP="008B0050">
            <w:pPr>
              <w:spacing w:line="360" w:lineRule="exact"/>
              <w:ind w:firstLineChars="800" w:firstLine="1680"/>
              <w:rPr>
                <w:rFonts w:ascii="宋体" w:hAnsi="宋体"/>
              </w:rPr>
            </w:pPr>
          </w:p>
          <w:p w:rsidR="00CD727E" w:rsidRDefault="00CD727E" w:rsidP="008B0050">
            <w:pPr>
              <w:spacing w:line="360" w:lineRule="exac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 日</w:t>
            </w:r>
          </w:p>
        </w:tc>
      </w:tr>
    </w:tbl>
    <w:p w:rsidR="00CD727E" w:rsidRPr="00C44D8F" w:rsidRDefault="00CD727E"/>
    <w:sectPr w:rsidR="00CD727E" w:rsidRPr="00C44D8F" w:rsidSect="006F13FA">
      <w:footerReference w:type="default" r:id="rId9"/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8D" w:rsidRDefault="0082698D" w:rsidP="004F2983">
      <w:r>
        <w:separator/>
      </w:r>
    </w:p>
  </w:endnote>
  <w:endnote w:type="continuationSeparator" w:id="1">
    <w:p w:rsidR="0082698D" w:rsidRDefault="0082698D" w:rsidP="004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2392"/>
      <w:docPartObj>
        <w:docPartGallery w:val="Page Numbers (Bottom of Page)"/>
        <w:docPartUnique/>
      </w:docPartObj>
    </w:sdtPr>
    <w:sdtContent>
      <w:p w:rsidR="008E7DA4" w:rsidRDefault="008E7DA4">
        <w:pPr>
          <w:pStyle w:val="a5"/>
          <w:jc w:val="right"/>
        </w:pPr>
        <w:fldSimple w:instr=" PAGE   \* MERGEFORMAT ">
          <w:r w:rsidRPr="008E7DA4">
            <w:rPr>
              <w:noProof/>
              <w:lang w:val="zh-CN"/>
            </w:rPr>
            <w:t>9</w:t>
          </w:r>
        </w:fldSimple>
      </w:p>
    </w:sdtContent>
  </w:sdt>
  <w:p w:rsidR="008E7DA4" w:rsidRDefault="008E7D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8D" w:rsidRDefault="0082698D" w:rsidP="004F2983">
      <w:r>
        <w:separator/>
      </w:r>
    </w:p>
  </w:footnote>
  <w:footnote w:type="continuationSeparator" w:id="1">
    <w:p w:rsidR="0082698D" w:rsidRDefault="0082698D" w:rsidP="004F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20F"/>
    <w:multiLevelType w:val="hybridMultilevel"/>
    <w:tmpl w:val="E21CC70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D8F"/>
    <w:rsid w:val="0002359B"/>
    <w:rsid w:val="0007333E"/>
    <w:rsid w:val="00084AAF"/>
    <w:rsid w:val="00106933"/>
    <w:rsid w:val="001104C2"/>
    <w:rsid w:val="001443A2"/>
    <w:rsid w:val="00163ABA"/>
    <w:rsid w:val="001D4023"/>
    <w:rsid w:val="002145E4"/>
    <w:rsid w:val="002433D0"/>
    <w:rsid w:val="00243CAB"/>
    <w:rsid w:val="00270215"/>
    <w:rsid w:val="002902AE"/>
    <w:rsid w:val="002D3199"/>
    <w:rsid w:val="00341291"/>
    <w:rsid w:val="00390B56"/>
    <w:rsid w:val="003C71AA"/>
    <w:rsid w:val="00414278"/>
    <w:rsid w:val="00470ED8"/>
    <w:rsid w:val="00474279"/>
    <w:rsid w:val="00491BAF"/>
    <w:rsid w:val="004B5103"/>
    <w:rsid w:val="004B5FAA"/>
    <w:rsid w:val="004F0170"/>
    <w:rsid w:val="004F2983"/>
    <w:rsid w:val="005A5483"/>
    <w:rsid w:val="00600637"/>
    <w:rsid w:val="006066D5"/>
    <w:rsid w:val="0065632C"/>
    <w:rsid w:val="006F13FA"/>
    <w:rsid w:val="00721A24"/>
    <w:rsid w:val="00736A0A"/>
    <w:rsid w:val="0075778B"/>
    <w:rsid w:val="007B5DA5"/>
    <w:rsid w:val="0082698D"/>
    <w:rsid w:val="008379AC"/>
    <w:rsid w:val="008B3C3B"/>
    <w:rsid w:val="008D5CF0"/>
    <w:rsid w:val="008E7DA4"/>
    <w:rsid w:val="00923586"/>
    <w:rsid w:val="0098102F"/>
    <w:rsid w:val="009968E1"/>
    <w:rsid w:val="00A109CA"/>
    <w:rsid w:val="00C44D8F"/>
    <w:rsid w:val="00C61DC9"/>
    <w:rsid w:val="00CB4B64"/>
    <w:rsid w:val="00CD727E"/>
    <w:rsid w:val="00D34ED3"/>
    <w:rsid w:val="00D765E2"/>
    <w:rsid w:val="00D82836"/>
    <w:rsid w:val="00DC0BDF"/>
    <w:rsid w:val="00DD11FD"/>
    <w:rsid w:val="00E43C7A"/>
    <w:rsid w:val="00EA0087"/>
    <w:rsid w:val="00F263E8"/>
    <w:rsid w:val="00F31D00"/>
    <w:rsid w:val="00F409FB"/>
    <w:rsid w:val="00F7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D8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F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29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2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298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6A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6A0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145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sklxsb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zskl.liuzhou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12</Pages>
  <Words>718</Words>
  <Characters>4095</Characters>
  <Application>Microsoft Office Word</Application>
  <DocSecurity>0</DocSecurity>
  <Lines>34</Lines>
  <Paragraphs>9</Paragraphs>
  <ScaleCrop>false</ScaleCrop>
  <Company>微软中国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25</cp:revision>
  <cp:lastPrinted>2017-05-12T07:16:00Z</cp:lastPrinted>
  <dcterms:created xsi:type="dcterms:W3CDTF">2017-05-04T08:17:00Z</dcterms:created>
  <dcterms:modified xsi:type="dcterms:W3CDTF">2017-05-12T07:17:00Z</dcterms:modified>
</cp:coreProperties>
</file>