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D5" w:rsidRDefault="008449D5" w:rsidP="008449D5">
      <w:pPr>
        <w:jc w:val="center"/>
        <w:rPr>
          <w:rFonts w:ascii="方正小标宋简体" w:eastAsia="方正小标宋简体" w:hAnsi="宋体"/>
          <w:spacing w:val="-8"/>
          <w:sz w:val="44"/>
        </w:rPr>
      </w:pPr>
      <w:r>
        <w:rPr>
          <w:rFonts w:ascii="方正小标宋简体" w:eastAsia="方正小标宋简体" w:hAnsi="宋体" w:hint="eastAsia"/>
          <w:spacing w:val="-8"/>
          <w:sz w:val="44"/>
        </w:rPr>
        <w:t>2019-2020年</w:t>
      </w:r>
      <w:r w:rsidRPr="00012F56">
        <w:rPr>
          <w:rFonts w:ascii="方正小标宋简体" w:eastAsia="方正小标宋简体" w:hAnsi="宋体" w:hint="eastAsia"/>
          <w:spacing w:val="-8"/>
          <w:sz w:val="44"/>
        </w:rPr>
        <w:t>度</w:t>
      </w:r>
      <w:r>
        <w:rPr>
          <w:rFonts w:ascii="方正小标宋简体" w:eastAsia="方正小标宋简体" w:hAnsi="宋体" w:hint="eastAsia"/>
          <w:spacing w:val="-8"/>
          <w:sz w:val="44"/>
        </w:rPr>
        <w:t>柳州市哲学社会科学规划课题</w:t>
      </w:r>
    </w:p>
    <w:p w:rsidR="008449D5" w:rsidRDefault="008449D5" w:rsidP="008449D5">
      <w:pPr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（41个）</w:t>
      </w:r>
    </w:p>
    <w:p w:rsidR="008449D5" w:rsidRDefault="008449D5" w:rsidP="008449D5">
      <w:pPr>
        <w:jc w:val="center"/>
        <w:rPr>
          <w:rFonts w:ascii="楷体_GB2312" w:eastAsia="楷体_GB2312" w:hAnsi="宋体"/>
          <w:sz w:val="32"/>
          <w:szCs w:val="32"/>
        </w:rPr>
      </w:pPr>
    </w:p>
    <w:p w:rsidR="008449D5" w:rsidRDefault="008449D5" w:rsidP="008449D5">
      <w:pPr>
        <w:jc w:val="center"/>
        <w:rPr>
          <w:rFonts w:ascii="楷体_GB2312" w:eastAsia="楷体_GB2312" w:hAnsi="宋体"/>
          <w:sz w:val="32"/>
          <w:szCs w:val="32"/>
        </w:rPr>
      </w:pPr>
    </w:p>
    <w:p w:rsidR="008449D5" w:rsidRDefault="008449D5" w:rsidP="008449D5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重大课题（1个）</w:t>
      </w:r>
    </w:p>
    <w:p w:rsidR="008449D5" w:rsidRDefault="008449D5" w:rsidP="008449D5">
      <w:pPr>
        <w:spacing w:line="600" w:lineRule="exact"/>
        <w:ind w:firstLineChars="200" w:firstLine="640"/>
        <w:rPr>
          <w:rFonts w:ascii="仿宋_GB2312" w:eastAsia="仿宋_GB2312"/>
          <w:spacing w:val="-2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打造柳州紫荆</w:t>
      </w:r>
      <w:proofErr w:type="gramStart"/>
      <w:r w:rsidRPr="00431876">
        <w:rPr>
          <w:rFonts w:ascii="仿宋_GB2312" w:eastAsia="仿宋_GB2312" w:hAnsi="仿宋" w:cs="仿宋" w:hint="eastAsia"/>
          <w:sz w:val="32"/>
          <w:szCs w:val="32"/>
        </w:rPr>
        <w:t>花城市</w:t>
      </w:r>
      <w:proofErr w:type="gramEnd"/>
      <w:r w:rsidRPr="00431876">
        <w:rPr>
          <w:rFonts w:ascii="仿宋_GB2312" w:eastAsia="仿宋_GB2312" w:hAnsi="仿宋" w:cs="仿宋" w:hint="eastAsia"/>
          <w:sz w:val="32"/>
          <w:szCs w:val="32"/>
        </w:rPr>
        <w:t>文化名片的战略思考</w:t>
      </w:r>
    </w:p>
    <w:p w:rsidR="008449D5" w:rsidRPr="000C63A2" w:rsidRDefault="008449D5" w:rsidP="008449D5">
      <w:pPr>
        <w:spacing w:line="600" w:lineRule="exact"/>
        <w:ind w:firstLineChars="200" w:firstLine="632"/>
        <w:rPr>
          <w:rFonts w:ascii="黑体" w:eastAsia="黑体" w:hAnsi="黑体"/>
          <w:spacing w:val="-2"/>
          <w:sz w:val="32"/>
          <w:szCs w:val="32"/>
        </w:rPr>
      </w:pPr>
      <w:r w:rsidRPr="000C63A2">
        <w:rPr>
          <w:rFonts w:ascii="黑体" w:eastAsia="黑体" w:hAnsi="黑体" w:hint="eastAsia"/>
          <w:spacing w:val="-2"/>
          <w:sz w:val="32"/>
          <w:szCs w:val="32"/>
        </w:rPr>
        <w:t>重点课题</w:t>
      </w:r>
      <w:r>
        <w:rPr>
          <w:rFonts w:ascii="黑体" w:eastAsia="黑体" w:hAnsi="黑体" w:hint="eastAsia"/>
          <w:spacing w:val="-2"/>
          <w:sz w:val="32"/>
          <w:szCs w:val="32"/>
        </w:rPr>
        <w:t>（5个）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BF33E2">
        <w:rPr>
          <w:rFonts w:ascii="仿宋_GB2312" w:eastAsia="仿宋_GB2312" w:hAnsi="仿宋" w:cs="仿宋" w:hint="eastAsia"/>
          <w:sz w:val="32"/>
          <w:szCs w:val="32"/>
        </w:rPr>
        <w:t>柳州产业协同发展与粤港澳大湾区对接融合研究</w:t>
      </w:r>
    </w:p>
    <w:p w:rsidR="008449D5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仿宋" w:cs="仿宋" w:hint="eastAsia"/>
          <w:spacing w:val="-6"/>
          <w:sz w:val="32"/>
          <w:szCs w:val="32"/>
        </w:rPr>
        <w:t>创新驱动战略下柳州汽车产业东盟市场开拓策略研究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pacing w:val="-6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加快推动柳州制造业高质量发展对策研究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4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仿宋" w:cs="仿宋" w:hint="eastAsia"/>
          <w:spacing w:val="-6"/>
          <w:sz w:val="32"/>
          <w:szCs w:val="32"/>
        </w:rPr>
        <w:t>打造万亿工业强</w:t>
      </w:r>
      <w:proofErr w:type="gramStart"/>
      <w:r w:rsidRPr="00431876">
        <w:rPr>
          <w:rFonts w:ascii="仿宋_GB2312" w:eastAsia="仿宋_GB2312" w:hAnsi="仿宋" w:cs="仿宋" w:hint="eastAsia"/>
          <w:spacing w:val="-6"/>
          <w:sz w:val="32"/>
          <w:szCs w:val="32"/>
        </w:rPr>
        <w:t>市背景</w:t>
      </w:r>
      <w:proofErr w:type="gramEnd"/>
      <w:r w:rsidRPr="00431876">
        <w:rPr>
          <w:rFonts w:ascii="仿宋_GB2312" w:eastAsia="仿宋_GB2312" w:hAnsi="仿宋" w:cs="仿宋" w:hint="eastAsia"/>
          <w:spacing w:val="-6"/>
          <w:sz w:val="32"/>
          <w:szCs w:val="32"/>
        </w:rPr>
        <w:t>下柳州营商环境优化路径研究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．柳宗元与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“明德”研究</w:t>
      </w:r>
    </w:p>
    <w:p w:rsidR="008449D5" w:rsidRDefault="008449D5" w:rsidP="008449D5">
      <w:pPr>
        <w:pStyle w:val="2"/>
        <w:adjustRightInd w:val="0"/>
        <w:snapToGrid w:val="0"/>
        <w:spacing w:line="560" w:lineRule="exact"/>
        <w:ind w:firstLine="640"/>
        <w:rPr>
          <w:rFonts w:hAnsi="黑体"/>
          <w:sz w:val="32"/>
          <w:szCs w:val="32"/>
        </w:rPr>
      </w:pPr>
      <w:r w:rsidRPr="00521ADD">
        <w:rPr>
          <w:rFonts w:hAnsi="黑体" w:hint="eastAsia"/>
          <w:sz w:val="32"/>
          <w:szCs w:val="32"/>
        </w:rPr>
        <w:t>一般课题</w:t>
      </w:r>
      <w:r>
        <w:rPr>
          <w:rFonts w:hAnsi="黑体" w:hint="eastAsia"/>
          <w:sz w:val="32"/>
          <w:szCs w:val="32"/>
        </w:rPr>
        <w:t>（20个）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柳州汽车</w:t>
      </w:r>
      <w:r>
        <w:rPr>
          <w:rFonts w:ascii="仿宋_GB2312" w:eastAsia="仿宋_GB2312" w:hAnsi="仿宋" w:cs="仿宋" w:hint="eastAsia"/>
          <w:sz w:val="32"/>
          <w:szCs w:val="32"/>
        </w:rPr>
        <w:t>产业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技术</w:t>
      </w:r>
      <w:r>
        <w:rPr>
          <w:rFonts w:ascii="仿宋_GB2312" w:eastAsia="仿宋_GB2312" w:hAnsi="仿宋" w:cs="仿宋" w:hint="eastAsia"/>
          <w:sz w:val="32"/>
          <w:szCs w:val="32"/>
        </w:rPr>
        <w:t>服务链培育研究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柳州市提升乡镇村基层医疗服务水平对策研究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柳州</w:t>
      </w:r>
      <w:proofErr w:type="gramStart"/>
      <w:r w:rsidRPr="00431876">
        <w:rPr>
          <w:rFonts w:ascii="仿宋_GB2312" w:eastAsia="仿宋_GB2312" w:hAnsi="仿宋" w:cs="仿宋" w:hint="eastAsia"/>
          <w:sz w:val="32"/>
          <w:szCs w:val="32"/>
        </w:rPr>
        <w:t>市</w:t>
      </w:r>
      <w:r>
        <w:rPr>
          <w:rFonts w:ascii="仿宋_GB2312" w:eastAsia="仿宋_GB2312" w:hAnsi="仿宋" w:cs="仿宋" w:hint="eastAsia"/>
          <w:sz w:val="32"/>
          <w:szCs w:val="32"/>
        </w:rPr>
        <w:t>防止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返贫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有效机制</w:t>
      </w:r>
      <w:r>
        <w:rPr>
          <w:rFonts w:ascii="仿宋_GB2312" w:eastAsia="仿宋_GB2312" w:hAnsi="仿宋" w:cs="仿宋" w:hint="eastAsia"/>
          <w:sz w:val="32"/>
          <w:szCs w:val="32"/>
        </w:rPr>
        <w:t>建设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4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持续推进柳州市基层党组织建设高质量发展研究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柳州</w:t>
      </w:r>
      <w:r>
        <w:rPr>
          <w:rFonts w:ascii="仿宋_GB2312" w:eastAsia="仿宋_GB2312" w:hAnsi="仿宋" w:cs="仿宋" w:hint="eastAsia"/>
          <w:sz w:val="32"/>
          <w:szCs w:val="32"/>
        </w:rPr>
        <w:t>振兴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轻工业发展对策研究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6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产业转型升级背景下柳州市智能制造业高技能人才培养体系研究</w:t>
      </w:r>
    </w:p>
    <w:p w:rsidR="008449D5" w:rsidRPr="009753CB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753CB">
        <w:rPr>
          <w:rFonts w:ascii="仿宋_GB2312" w:eastAsia="仿宋_GB2312" w:hAnsi="仿宋" w:cs="仿宋" w:hint="eastAsia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9753CB">
        <w:rPr>
          <w:rFonts w:ascii="仿宋_GB2312" w:eastAsia="仿宋_GB2312" w:hAnsi="仿宋" w:cs="仿宋" w:hint="eastAsia"/>
          <w:sz w:val="32"/>
          <w:szCs w:val="32"/>
        </w:rPr>
        <w:t>柳城县加快工业高质量发展路径和对策研究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lastRenderedPageBreak/>
        <w:t>8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AF06C4">
        <w:rPr>
          <w:rFonts w:ascii="仿宋_GB2312" w:eastAsia="仿宋_GB2312" w:hAnsi="仿宋" w:cs="仿宋" w:hint="eastAsia"/>
          <w:spacing w:val="-10"/>
          <w:sz w:val="32"/>
          <w:szCs w:val="32"/>
        </w:rPr>
        <w:t>人工智能技术应用对柳州制造企业员工岗位技能影响研究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．融入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粤港澳大湾</w:t>
      </w:r>
      <w:proofErr w:type="gramStart"/>
      <w:r w:rsidRPr="00431876">
        <w:rPr>
          <w:rFonts w:ascii="仿宋_GB2312" w:eastAsia="仿宋_GB2312" w:hAnsi="仿宋" w:cs="仿宋" w:hint="eastAsia"/>
          <w:sz w:val="32"/>
          <w:szCs w:val="32"/>
        </w:rPr>
        <w:t>区</w:t>
      </w:r>
      <w:r>
        <w:rPr>
          <w:rFonts w:ascii="仿宋_GB2312" w:eastAsia="仿宋_GB2312" w:hAnsi="仿宋" w:cs="仿宋" w:hint="eastAsia"/>
          <w:sz w:val="32"/>
          <w:szCs w:val="32"/>
        </w:rPr>
        <w:t>背景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下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柳江</w:t>
      </w:r>
      <w:proofErr w:type="gramStart"/>
      <w:r w:rsidRPr="00431876">
        <w:rPr>
          <w:rFonts w:ascii="仿宋_GB2312" w:eastAsia="仿宋_GB2312" w:hAnsi="仿宋" w:cs="仿宋" w:hint="eastAsia"/>
          <w:sz w:val="32"/>
          <w:szCs w:val="32"/>
        </w:rPr>
        <w:t>区产业</w:t>
      </w:r>
      <w:proofErr w:type="gramEnd"/>
      <w:r w:rsidRPr="00431876">
        <w:rPr>
          <w:rFonts w:ascii="仿宋_GB2312" w:eastAsia="仿宋_GB2312" w:hAnsi="仿宋" w:cs="仿宋" w:hint="eastAsia"/>
          <w:sz w:val="32"/>
          <w:szCs w:val="32"/>
        </w:rPr>
        <w:t>转型升级研究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pacing w:val="-6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10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仿宋" w:cs="仿宋" w:hint="eastAsia"/>
          <w:spacing w:val="-6"/>
          <w:sz w:val="32"/>
          <w:szCs w:val="32"/>
        </w:rPr>
        <w:t>大数据背景</w:t>
      </w:r>
      <w:proofErr w:type="gramStart"/>
      <w:r w:rsidRPr="00431876">
        <w:rPr>
          <w:rFonts w:ascii="仿宋_GB2312" w:eastAsia="仿宋_GB2312" w:hAnsi="仿宋" w:cs="仿宋" w:hint="eastAsia"/>
          <w:spacing w:val="-6"/>
          <w:sz w:val="32"/>
          <w:szCs w:val="32"/>
        </w:rPr>
        <w:t>下网络</w:t>
      </w:r>
      <w:proofErr w:type="gramEnd"/>
      <w:r w:rsidRPr="00431876">
        <w:rPr>
          <w:rFonts w:ascii="仿宋_GB2312" w:eastAsia="仿宋_GB2312" w:hAnsi="仿宋" w:cs="仿宋" w:hint="eastAsia"/>
          <w:spacing w:val="-6"/>
          <w:sz w:val="32"/>
          <w:szCs w:val="32"/>
        </w:rPr>
        <w:t>舆情演化过程分析与引导机制研究</w:t>
      </w:r>
    </w:p>
    <w:p w:rsidR="008449D5" w:rsidRPr="00BD2042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pacing w:val="-14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BD2042">
        <w:rPr>
          <w:rFonts w:ascii="仿宋_GB2312" w:eastAsia="仿宋_GB2312" w:hAnsi="仿宋" w:cs="仿宋" w:hint="eastAsia"/>
          <w:spacing w:val="-14"/>
          <w:sz w:val="32"/>
          <w:szCs w:val="32"/>
        </w:rPr>
        <w:t>互联网背景下增强中小学校思想政治理论课实效性研究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12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柳州市物流空间差异及其演化研究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13</w:t>
      </w:r>
      <w:r>
        <w:rPr>
          <w:rFonts w:ascii="仿宋_GB2312" w:eastAsia="仿宋_GB2312" w:hAnsi="仿宋" w:cs="仿宋" w:hint="eastAsia"/>
          <w:sz w:val="32"/>
          <w:szCs w:val="32"/>
        </w:rPr>
        <w:t>．柳州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市推动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大众创业万众创新策略研究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职业教育助推柳州工业高质量发展策略研究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15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柳州市职业教育服务精准扶贫策略研究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16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乡村振兴战略视域下柳州特色小镇发展策略研究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17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乡村振兴战略背景下农村公共文化服务供给效率研究</w:t>
      </w:r>
      <w:r>
        <w:rPr>
          <w:rFonts w:ascii="仿宋_GB2312" w:eastAsia="仿宋_GB2312" w:hAnsi="仿宋" w:cs="仿宋" w:hint="eastAsia"/>
          <w:sz w:val="32"/>
          <w:szCs w:val="32"/>
        </w:rPr>
        <w:t>——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以鹿寨县为例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18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柳宗元生态思想研究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19</w:t>
      </w:r>
      <w:r>
        <w:rPr>
          <w:rFonts w:ascii="仿宋_GB2312" w:eastAsia="仿宋_GB2312" w:hAnsi="仿宋" w:cs="仿宋" w:hint="eastAsia"/>
          <w:sz w:val="32"/>
          <w:szCs w:val="32"/>
        </w:rPr>
        <w:t>．柳州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市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文旅融合</w:t>
      </w:r>
      <w:proofErr w:type="gramEnd"/>
      <w:r w:rsidRPr="00431876">
        <w:rPr>
          <w:rFonts w:ascii="仿宋_GB2312" w:eastAsia="仿宋_GB2312" w:hAnsi="仿宋" w:cs="仿宋" w:hint="eastAsia"/>
          <w:sz w:val="32"/>
          <w:szCs w:val="32"/>
        </w:rPr>
        <w:t>促</w:t>
      </w:r>
      <w:r>
        <w:rPr>
          <w:rFonts w:ascii="仿宋_GB2312" w:eastAsia="仿宋_GB2312" w:hAnsi="仿宋" w:cs="仿宋" w:hint="eastAsia"/>
          <w:sz w:val="32"/>
          <w:szCs w:val="32"/>
        </w:rPr>
        <w:t>进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文旅产业</w:t>
      </w:r>
      <w:proofErr w:type="gramEnd"/>
      <w:r w:rsidRPr="00431876">
        <w:rPr>
          <w:rFonts w:ascii="仿宋_GB2312" w:eastAsia="仿宋_GB2312" w:hAnsi="仿宋" w:cs="仿宋" w:hint="eastAsia"/>
          <w:sz w:val="32"/>
          <w:szCs w:val="32"/>
        </w:rPr>
        <w:t>发展研究</w:t>
      </w:r>
    </w:p>
    <w:p w:rsidR="008449D5" w:rsidRPr="00B717EC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1876">
        <w:rPr>
          <w:rFonts w:ascii="仿宋_GB2312" w:eastAsia="仿宋_GB2312" w:hAnsi="仿宋" w:cs="仿宋" w:hint="eastAsia"/>
          <w:sz w:val="32"/>
          <w:szCs w:val="32"/>
        </w:rPr>
        <w:t>20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柳州</w:t>
      </w:r>
      <w:r>
        <w:rPr>
          <w:rFonts w:ascii="仿宋_GB2312" w:eastAsia="仿宋_GB2312" w:hAnsi="仿宋" w:cs="仿宋" w:hint="eastAsia"/>
          <w:sz w:val="32"/>
          <w:szCs w:val="32"/>
        </w:rPr>
        <w:t>市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精准扶贫的模式创新与实践探索研究</w:t>
      </w:r>
    </w:p>
    <w:p w:rsidR="008449D5" w:rsidRPr="00B717EC" w:rsidRDefault="008449D5" w:rsidP="008449D5">
      <w:pPr>
        <w:pStyle w:val="2"/>
        <w:adjustRightInd w:val="0"/>
        <w:snapToGrid w:val="0"/>
        <w:spacing w:line="560" w:lineRule="exact"/>
        <w:ind w:firstLine="640"/>
        <w:rPr>
          <w:rFonts w:hAnsi="黑体"/>
          <w:sz w:val="32"/>
          <w:szCs w:val="32"/>
        </w:rPr>
      </w:pPr>
      <w:r w:rsidRPr="000D1434">
        <w:rPr>
          <w:rFonts w:hAnsi="黑体" w:hint="eastAsia"/>
          <w:sz w:val="32"/>
          <w:szCs w:val="32"/>
        </w:rPr>
        <w:t>青年课题</w:t>
      </w:r>
      <w:r>
        <w:rPr>
          <w:rFonts w:hAnsi="黑体" w:hint="eastAsia"/>
          <w:sz w:val="32"/>
          <w:szCs w:val="32"/>
        </w:rPr>
        <w:t>（15个）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黑体" w:cs="微软雅黑"/>
          <w:sz w:val="32"/>
          <w:szCs w:val="32"/>
        </w:rPr>
      </w:pPr>
      <w:r>
        <w:rPr>
          <w:rFonts w:ascii="仿宋_GB2312" w:eastAsia="仿宋_GB2312" w:hAnsi="黑体" w:cs="微软雅黑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8148CD">
        <w:rPr>
          <w:rFonts w:ascii="仿宋_GB2312" w:eastAsia="仿宋_GB2312" w:hAnsi="黑体" w:cs="微软雅黑" w:hint="eastAsia"/>
          <w:spacing w:val="-14"/>
          <w:sz w:val="32"/>
          <w:szCs w:val="32"/>
        </w:rPr>
        <w:t>柳州</w:t>
      </w:r>
      <w:r>
        <w:rPr>
          <w:rFonts w:ascii="仿宋_GB2312" w:eastAsia="仿宋_GB2312" w:hAnsi="黑体" w:cs="微软雅黑" w:hint="eastAsia"/>
          <w:spacing w:val="-14"/>
          <w:sz w:val="32"/>
          <w:szCs w:val="32"/>
        </w:rPr>
        <w:t>汽车产业转型升级背景下新能源汽车营销模式</w:t>
      </w:r>
      <w:r w:rsidRPr="008148CD">
        <w:rPr>
          <w:rFonts w:ascii="仿宋_GB2312" w:eastAsia="仿宋_GB2312" w:hAnsi="黑体" w:cs="微软雅黑" w:hint="eastAsia"/>
          <w:spacing w:val="-14"/>
          <w:sz w:val="32"/>
          <w:szCs w:val="32"/>
        </w:rPr>
        <w:t>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黑体" w:cs="微软雅黑"/>
          <w:sz w:val="32"/>
          <w:szCs w:val="32"/>
        </w:rPr>
      </w:pPr>
      <w:r>
        <w:rPr>
          <w:rFonts w:ascii="仿宋_GB2312" w:eastAsia="仿宋_GB2312" w:hAnsi="黑体" w:cs="微软雅黑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黑体" w:cs="微软雅黑" w:hint="eastAsia"/>
          <w:sz w:val="32"/>
          <w:szCs w:val="32"/>
        </w:rPr>
        <w:t>广西少数民族文化产业生态化发展对策研究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黑体" w:cs="微软雅黑"/>
          <w:sz w:val="32"/>
          <w:szCs w:val="32"/>
        </w:rPr>
      </w:pPr>
      <w:r>
        <w:rPr>
          <w:rFonts w:ascii="仿宋_GB2312" w:eastAsia="仿宋_GB2312" w:hAnsi="黑体" w:cs="微软雅黑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黑体" w:cs="微软雅黑" w:hint="eastAsia"/>
          <w:sz w:val="32"/>
          <w:szCs w:val="32"/>
        </w:rPr>
        <w:t>可持续设计观</w:t>
      </w:r>
      <w:r>
        <w:rPr>
          <w:rFonts w:ascii="仿宋_GB2312" w:eastAsia="仿宋_GB2312" w:hAnsi="黑体" w:cs="微软雅黑" w:hint="eastAsia"/>
          <w:sz w:val="32"/>
          <w:szCs w:val="32"/>
        </w:rPr>
        <w:t>念下</w:t>
      </w:r>
      <w:r w:rsidRPr="00431876">
        <w:rPr>
          <w:rFonts w:ascii="仿宋_GB2312" w:eastAsia="仿宋_GB2312" w:hAnsi="黑体" w:cs="微软雅黑" w:hint="eastAsia"/>
          <w:sz w:val="32"/>
          <w:szCs w:val="32"/>
        </w:rPr>
        <w:t>柳州城市生态景观设计研究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黑体" w:cs="微软雅黑"/>
          <w:sz w:val="32"/>
          <w:szCs w:val="32"/>
        </w:rPr>
      </w:pPr>
      <w:r>
        <w:rPr>
          <w:rFonts w:ascii="仿宋_GB2312" w:eastAsia="仿宋_GB2312" w:hAnsi="黑体" w:cs="微软雅黑" w:hint="eastAsia"/>
          <w:sz w:val="32"/>
          <w:szCs w:val="32"/>
        </w:rPr>
        <w:t>4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8148CD">
        <w:rPr>
          <w:rFonts w:ascii="仿宋_GB2312" w:eastAsia="仿宋_GB2312" w:hAnsi="黑体" w:cs="微软雅黑" w:hint="eastAsia"/>
          <w:spacing w:val="-14"/>
          <w:sz w:val="32"/>
          <w:szCs w:val="32"/>
        </w:rPr>
        <w:t>资源禀赋视角下柳州市乡村旅游与农业融合发展路径研究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黑体" w:cs="微软雅黑"/>
          <w:sz w:val="32"/>
          <w:szCs w:val="32"/>
        </w:rPr>
      </w:pPr>
      <w:r>
        <w:rPr>
          <w:rFonts w:ascii="仿宋_GB2312" w:eastAsia="仿宋_GB2312" w:hAnsi="黑体" w:cs="微软雅黑" w:hint="eastAsia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黑体" w:cs="微软雅黑" w:hint="eastAsia"/>
          <w:sz w:val="32"/>
          <w:szCs w:val="32"/>
        </w:rPr>
        <w:t>创新驱动发展背景</w:t>
      </w:r>
      <w:proofErr w:type="gramStart"/>
      <w:r w:rsidRPr="00431876">
        <w:rPr>
          <w:rFonts w:ascii="仿宋_GB2312" w:eastAsia="仿宋_GB2312" w:hAnsi="黑体" w:cs="微软雅黑" w:hint="eastAsia"/>
          <w:sz w:val="32"/>
          <w:szCs w:val="32"/>
        </w:rPr>
        <w:t>下地方</w:t>
      </w:r>
      <w:proofErr w:type="gramEnd"/>
      <w:r w:rsidRPr="00431876">
        <w:rPr>
          <w:rFonts w:ascii="仿宋_GB2312" w:eastAsia="仿宋_GB2312" w:hAnsi="黑体" w:cs="微软雅黑" w:hint="eastAsia"/>
          <w:sz w:val="32"/>
          <w:szCs w:val="32"/>
        </w:rPr>
        <w:t>企业与高校协同创新人才培养机制研究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黑体" w:cs="微软雅黑"/>
          <w:sz w:val="32"/>
          <w:szCs w:val="32"/>
        </w:rPr>
      </w:pPr>
      <w:r>
        <w:rPr>
          <w:rFonts w:ascii="仿宋_GB2312" w:eastAsia="仿宋_GB2312" w:hAnsi="黑体" w:cs="微软雅黑" w:hint="eastAsia"/>
          <w:sz w:val="32"/>
          <w:szCs w:val="32"/>
        </w:rPr>
        <w:t>6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黑体" w:cs="微软雅黑" w:hint="eastAsia"/>
          <w:sz w:val="32"/>
          <w:szCs w:val="32"/>
        </w:rPr>
        <w:t>高职教育服务柳州市工业高质量发展的现状、问题</w:t>
      </w:r>
      <w:r w:rsidRPr="00431876">
        <w:rPr>
          <w:rFonts w:ascii="仿宋_GB2312" w:eastAsia="仿宋_GB2312" w:hAnsi="黑体" w:cs="微软雅黑" w:hint="eastAsia"/>
          <w:sz w:val="32"/>
          <w:szCs w:val="32"/>
        </w:rPr>
        <w:lastRenderedPageBreak/>
        <w:t>与对策——基于专业对接产业的视角</w:t>
      </w:r>
    </w:p>
    <w:p w:rsidR="008449D5" w:rsidRPr="000844BB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黑体" w:cs="微软雅黑"/>
          <w:spacing w:val="-8"/>
          <w:sz w:val="32"/>
          <w:szCs w:val="32"/>
        </w:rPr>
      </w:pPr>
      <w:r>
        <w:rPr>
          <w:rFonts w:ascii="仿宋_GB2312" w:eastAsia="仿宋_GB2312" w:hAnsi="黑体" w:cs="微软雅黑" w:hint="eastAsia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0844BB">
        <w:rPr>
          <w:rFonts w:ascii="仿宋_GB2312" w:eastAsia="仿宋_GB2312" w:hAnsi="黑体" w:cs="微软雅黑" w:hint="eastAsia"/>
          <w:spacing w:val="-8"/>
          <w:sz w:val="32"/>
          <w:szCs w:val="32"/>
        </w:rPr>
        <w:t>陶瓷3D打印技术在柳州非物质文化遗产文</w:t>
      </w:r>
      <w:proofErr w:type="gramStart"/>
      <w:r w:rsidRPr="000844BB">
        <w:rPr>
          <w:rFonts w:ascii="仿宋_GB2312" w:eastAsia="仿宋_GB2312" w:hAnsi="黑体" w:cs="微软雅黑" w:hint="eastAsia"/>
          <w:spacing w:val="-8"/>
          <w:sz w:val="32"/>
          <w:szCs w:val="32"/>
        </w:rPr>
        <w:t>创产品</w:t>
      </w:r>
      <w:proofErr w:type="gramEnd"/>
      <w:r w:rsidRPr="000844BB">
        <w:rPr>
          <w:rFonts w:ascii="仿宋_GB2312" w:eastAsia="仿宋_GB2312" w:hAnsi="黑体" w:cs="微软雅黑" w:hint="eastAsia"/>
          <w:spacing w:val="-8"/>
          <w:sz w:val="32"/>
          <w:szCs w:val="32"/>
        </w:rPr>
        <w:t>中的应用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黑体" w:cs="微软雅黑"/>
          <w:sz w:val="32"/>
          <w:szCs w:val="32"/>
        </w:rPr>
      </w:pPr>
      <w:r>
        <w:rPr>
          <w:rFonts w:ascii="仿宋_GB2312" w:eastAsia="仿宋_GB2312" w:hAnsi="黑体" w:cs="微软雅黑" w:hint="eastAsia"/>
          <w:sz w:val="32"/>
          <w:szCs w:val="32"/>
        </w:rPr>
        <w:t>8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黑体" w:cs="微软雅黑" w:hint="eastAsia"/>
          <w:sz w:val="32"/>
          <w:szCs w:val="32"/>
        </w:rPr>
        <w:t>新时代柳州市人才强市战略实施路径与对策研究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黑体" w:cs="微软雅黑"/>
          <w:sz w:val="32"/>
          <w:szCs w:val="32"/>
        </w:rPr>
      </w:pPr>
      <w:r>
        <w:rPr>
          <w:rFonts w:ascii="仿宋_GB2312" w:eastAsia="仿宋_GB2312" w:hAnsi="黑体" w:cs="微软雅黑" w:hint="eastAsia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黑体" w:cs="微软雅黑" w:hint="eastAsia"/>
          <w:sz w:val="32"/>
          <w:szCs w:val="32"/>
        </w:rPr>
        <w:t>乡村振兴背景下柳州市乡</w:t>
      </w:r>
      <w:proofErr w:type="gramStart"/>
      <w:r w:rsidRPr="00431876">
        <w:rPr>
          <w:rFonts w:ascii="仿宋_GB2312" w:eastAsia="仿宋_GB2312" w:hAnsi="黑体" w:cs="微软雅黑" w:hint="eastAsia"/>
          <w:sz w:val="32"/>
          <w:szCs w:val="32"/>
        </w:rPr>
        <w:t>风文明</w:t>
      </w:r>
      <w:proofErr w:type="gramEnd"/>
      <w:r w:rsidRPr="00431876">
        <w:rPr>
          <w:rFonts w:ascii="仿宋_GB2312" w:eastAsia="仿宋_GB2312" w:hAnsi="黑体" w:cs="微软雅黑" w:hint="eastAsia"/>
          <w:sz w:val="32"/>
          <w:szCs w:val="32"/>
        </w:rPr>
        <w:t>建设研究</w:t>
      </w:r>
    </w:p>
    <w:p w:rsidR="008449D5" w:rsidRPr="00431876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黑体" w:cs="微软雅黑"/>
          <w:sz w:val="32"/>
          <w:szCs w:val="32"/>
        </w:rPr>
      </w:pPr>
      <w:r>
        <w:rPr>
          <w:rFonts w:ascii="仿宋_GB2312" w:eastAsia="仿宋_GB2312" w:hAnsi="黑体" w:cs="微软雅黑" w:hint="eastAsia"/>
          <w:sz w:val="32"/>
          <w:szCs w:val="32"/>
        </w:rPr>
        <w:t>10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240B99">
        <w:rPr>
          <w:rFonts w:ascii="仿宋_GB2312" w:eastAsia="仿宋_GB2312" w:hAnsi="黑体" w:cs="微软雅黑" w:hint="eastAsia"/>
          <w:sz w:val="32"/>
          <w:szCs w:val="32"/>
        </w:rPr>
        <w:t>柳州市中小</w:t>
      </w:r>
      <w:proofErr w:type="gramStart"/>
      <w:r w:rsidRPr="00240B99">
        <w:rPr>
          <w:rFonts w:ascii="仿宋_GB2312" w:eastAsia="仿宋_GB2312" w:hAnsi="黑体" w:cs="微软雅黑" w:hint="eastAsia"/>
          <w:sz w:val="32"/>
          <w:szCs w:val="32"/>
        </w:rPr>
        <w:t>微企业</w:t>
      </w:r>
      <w:proofErr w:type="gramEnd"/>
      <w:r w:rsidRPr="00240B99">
        <w:rPr>
          <w:rFonts w:ascii="仿宋_GB2312" w:eastAsia="仿宋_GB2312" w:hAnsi="黑体" w:cs="微软雅黑" w:hint="eastAsia"/>
          <w:sz w:val="32"/>
          <w:szCs w:val="32"/>
        </w:rPr>
        <w:t>发展问题对策研究</w:t>
      </w:r>
    </w:p>
    <w:p w:rsidR="008449D5" w:rsidRPr="00A945BE" w:rsidRDefault="008449D5" w:rsidP="008449D5">
      <w:pPr>
        <w:snapToGrid w:val="0"/>
        <w:spacing w:line="600" w:lineRule="exact"/>
        <w:ind w:firstLineChars="200" w:firstLine="600"/>
        <w:rPr>
          <w:rFonts w:ascii="仿宋_GB2312" w:eastAsia="仿宋_GB2312" w:hAnsi="黑体" w:cs="微软雅黑"/>
          <w:spacing w:val="-10"/>
          <w:sz w:val="32"/>
          <w:szCs w:val="32"/>
        </w:rPr>
      </w:pPr>
      <w:r w:rsidRPr="00A945BE">
        <w:rPr>
          <w:rFonts w:ascii="仿宋_GB2312" w:eastAsia="仿宋_GB2312" w:hAnsi="黑体" w:cs="微软雅黑" w:hint="eastAsia"/>
          <w:spacing w:val="-10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A945BE">
        <w:rPr>
          <w:rFonts w:ascii="仿宋_GB2312" w:eastAsia="仿宋_GB2312" w:hAnsi="黑体" w:cs="微软雅黑" w:hint="eastAsia"/>
          <w:spacing w:val="-10"/>
          <w:sz w:val="32"/>
          <w:szCs w:val="32"/>
        </w:rPr>
        <w:t>高校思想政治理论课与城乡社区治理互动融合发展研究</w:t>
      </w:r>
    </w:p>
    <w:p w:rsidR="008449D5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黑体" w:cs="微软雅黑"/>
          <w:sz w:val="32"/>
          <w:szCs w:val="32"/>
        </w:rPr>
      </w:pPr>
      <w:r>
        <w:rPr>
          <w:rFonts w:ascii="仿宋_GB2312" w:eastAsia="仿宋_GB2312" w:hAnsi="黑体" w:cs="微软雅黑" w:hint="eastAsia"/>
          <w:sz w:val="32"/>
          <w:szCs w:val="32"/>
        </w:rPr>
        <w:t>12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黑体" w:cs="微软雅黑" w:hint="eastAsia"/>
          <w:sz w:val="32"/>
          <w:szCs w:val="32"/>
        </w:rPr>
        <w:t>柳州</w:t>
      </w:r>
      <w:r w:rsidRPr="00431876">
        <w:rPr>
          <w:rFonts w:ascii="仿宋_GB2312" w:eastAsia="仿宋_GB2312" w:hAnsi="仿宋" w:cs="仿宋" w:hint="eastAsia"/>
          <w:sz w:val="32"/>
          <w:szCs w:val="32"/>
        </w:rPr>
        <w:t>市</w:t>
      </w:r>
      <w:r w:rsidRPr="00431876">
        <w:rPr>
          <w:rFonts w:ascii="仿宋_GB2312" w:eastAsia="仿宋_GB2312" w:hAnsi="黑体" w:cs="微软雅黑" w:hint="eastAsia"/>
          <w:sz w:val="32"/>
          <w:szCs w:val="32"/>
        </w:rPr>
        <w:t>高职院校国际化创新型人才培养研究</w:t>
      </w:r>
    </w:p>
    <w:p w:rsidR="008449D5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黑体" w:cs="微软雅黑"/>
          <w:sz w:val="32"/>
          <w:szCs w:val="32"/>
        </w:rPr>
      </w:pPr>
      <w:r>
        <w:rPr>
          <w:rFonts w:ascii="仿宋_GB2312" w:eastAsia="仿宋_GB2312" w:hAnsi="黑体" w:cs="微软雅黑" w:hint="eastAsia"/>
          <w:sz w:val="32"/>
          <w:szCs w:val="32"/>
        </w:rPr>
        <w:t>13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黑体" w:cs="微软雅黑" w:hint="eastAsia"/>
          <w:sz w:val="32"/>
          <w:szCs w:val="32"/>
        </w:rPr>
        <w:t>高职院校民族文化对外传播与途径探索研究</w:t>
      </w:r>
    </w:p>
    <w:p w:rsidR="008449D5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黑体" w:cs="微软雅黑"/>
          <w:sz w:val="32"/>
          <w:szCs w:val="32"/>
        </w:rPr>
      </w:pPr>
      <w:r>
        <w:rPr>
          <w:rFonts w:ascii="仿宋_GB2312" w:eastAsia="仿宋_GB2312" w:hAnsi="黑体" w:cs="微软雅黑" w:hint="eastAsia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．</w:t>
      </w:r>
      <w:r w:rsidRPr="00431876">
        <w:rPr>
          <w:rFonts w:ascii="仿宋_GB2312" w:eastAsia="仿宋_GB2312" w:hAnsi="黑体" w:cs="微软雅黑" w:hint="eastAsia"/>
          <w:sz w:val="32"/>
          <w:szCs w:val="32"/>
        </w:rPr>
        <w:t>高职院校思想政治理论课教学实效性研究</w:t>
      </w:r>
    </w:p>
    <w:p w:rsidR="00C53196" w:rsidRPr="008449D5" w:rsidRDefault="008449D5" w:rsidP="008449D5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pacing w:val="-2"/>
          <w:sz w:val="32"/>
          <w:szCs w:val="32"/>
        </w:rPr>
      </w:pPr>
      <w:r>
        <w:rPr>
          <w:rFonts w:ascii="仿宋_GB2312" w:eastAsia="仿宋_GB2312" w:hAnsi="黑体" w:cs="微软雅黑" w:hint="eastAsia"/>
          <w:sz w:val="32"/>
          <w:szCs w:val="32"/>
        </w:rPr>
        <w:t>15</w:t>
      </w:r>
      <w:r>
        <w:rPr>
          <w:rFonts w:ascii="仿宋_GB2312" w:eastAsia="仿宋_GB2312" w:hAnsi="仿宋" w:cs="仿宋" w:hint="eastAsia"/>
          <w:sz w:val="32"/>
          <w:szCs w:val="32"/>
        </w:rPr>
        <w:t>.</w:t>
      </w:r>
      <w:r w:rsidRPr="001760F3">
        <w:rPr>
          <w:rFonts w:ascii="仿宋_GB2312" w:eastAsia="仿宋_GB2312" w:hAnsi="黑体" w:cs="微软雅黑" w:hint="eastAsia"/>
          <w:spacing w:val="-2"/>
          <w:sz w:val="32"/>
          <w:szCs w:val="32"/>
        </w:rPr>
        <w:t>柳州</w:t>
      </w:r>
      <w:r w:rsidRPr="001760F3">
        <w:rPr>
          <w:rFonts w:ascii="仿宋_GB2312" w:eastAsia="仿宋_GB2312" w:hAnsi="仿宋" w:cs="仿宋" w:hint="eastAsia"/>
          <w:spacing w:val="-2"/>
          <w:sz w:val="32"/>
          <w:szCs w:val="32"/>
        </w:rPr>
        <w:t>市</w:t>
      </w:r>
      <w:r w:rsidRPr="001760F3">
        <w:rPr>
          <w:rFonts w:ascii="仿宋_GB2312" w:eastAsia="仿宋_GB2312" w:hAnsi="黑体" w:cs="微软雅黑" w:hint="eastAsia"/>
          <w:spacing w:val="-2"/>
          <w:sz w:val="32"/>
          <w:szCs w:val="32"/>
        </w:rPr>
        <w:t>高职院校助推</w:t>
      </w:r>
      <w:r w:rsidRPr="001760F3">
        <w:rPr>
          <w:rFonts w:ascii="仿宋_GB2312" w:eastAsia="仿宋_GB2312" w:hAnsi="仿宋" w:cs="仿宋" w:hint="eastAsia"/>
          <w:spacing w:val="-2"/>
          <w:sz w:val="32"/>
          <w:szCs w:val="32"/>
        </w:rPr>
        <w:t>大众创业万众创新实践与对策研</w:t>
      </w:r>
      <w:r>
        <w:rPr>
          <w:rFonts w:ascii="仿宋_GB2312" w:eastAsia="仿宋_GB2312" w:hAnsi="仿宋" w:cs="仿宋" w:hint="eastAsia"/>
          <w:spacing w:val="-2"/>
          <w:sz w:val="32"/>
          <w:szCs w:val="32"/>
        </w:rPr>
        <w:t>究</w:t>
      </w:r>
    </w:p>
    <w:sectPr w:rsidR="00C53196" w:rsidRPr="008449D5" w:rsidSect="00C53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594D"/>
    <w:rsid w:val="000F6F82"/>
    <w:rsid w:val="00326413"/>
    <w:rsid w:val="0038594D"/>
    <w:rsid w:val="005C5315"/>
    <w:rsid w:val="00626285"/>
    <w:rsid w:val="006C3FCE"/>
    <w:rsid w:val="00727010"/>
    <w:rsid w:val="00740342"/>
    <w:rsid w:val="007652C0"/>
    <w:rsid w:val="007A48FB"/>
    <w:rsid w:val="007E0558"/>
    <w:rsid w:val="0083265E"/>
    <w:rsid w:val="008449D5"/>
    <w:rsid w:val="00AE5E4C"/>
    <w:rsid w:val="00BE6010"/>
    <w:rsid w:val="00C53196"/>
    <w:rsid w:val="00E347B2"/>
    <w:rsid w:val="00E5459A"/>
    <w:rsid w:val="00EB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basedOn w:val="a0"/>
    <w:link w:val="2"/>
    <w:rsid w:val="0038594D"/>
    <w:rPr>
      <w:rFonts w:ascii="黑体" w:eastAsia="黑体" w:hAnsi="Times New Roman" w:cs="Times New Roman"/>
      <w:sz w:val="28"/>
      <w:szCs w:val="24"/>
    </w:rPr>
  </w:style>
  <w:style w:type="paragraph" w:styleId="2">
    <w:name w:val="Body Text Indent 2"/>
    <w:basedOn w:val="a"/>
    <w:link w:val="2Char"/>
    <w:rsid w:val="0038594D"/>
    <w:pPr>
      <w:ind w:firstLineChars="200" w:firstLine="560"/>
    </w:pPr>
    <w:rPr>
      <w:rFonts w:ascii="黑体" w:eastAsia="黑体"/>
      <w:sz w:val="28"/>
    </w:rPr>
  </w:style>
  <w:style w:type="character" w:customStyle="1" w:styleId="2Char1">
    <w:name w:val="正文文本缩进 2 Char1"/>
    <w:basedOn w:val="a0"/>
    <w:link w:val="2"/>
    <w:uiPriority w:val="99"/>
    <w:semiHidden/>
    <w:rsid w:val="0038594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</Words>
  <Characters>895</Characters>
  <Application>Microsoft Office Word</Application>
  <DocSecurity>0</DocSecurity>
  <Lines>7</Lines>
  <Paragraphs>2</Paragraphs>
  <ScaleCrop>false</ScaleCrop>
  <Company>微软中国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2019-08-01T01:57:00Z</dcterms:created>
  <dcterms:modified xsi:type="dcterms:W3CDTF">2019-08-02T10:06:00Z</dcterms:modified>
</cp:coreProperties>
</file>